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4FF54" w14:textId="4ADBD952" w:rsidR="003B34D8" w:rsidRDefault="00EC0817">
      <w:pPr>
        <w:spacing w:before="76"/>
        <w:ind w:left="300"/>
        <w:rPr>
          <w:b/>
          <w:sz w:val="32"/>
        </w:rPr>
      </w:pPr>
      <w:r>
        <w:rPr>
          <w:sz w:val="32"/>
        </w:rPr>
        <w:t>LATVIAN NON-PROFESSIONAL INVESTOR DECLARATION</w:t>
      </w:r>
    </w:p>
    <w:p w14:paraId="45E40771" w14:textId="6B43646A" w:rsidR="003B34D8" w:rsidRDefault="004C66DE">
      <w:pPr>
        <w:pStyle w:val="Heading2"/>
      </w:pPr>
      <w:r>
        <w:t>with respect to</w:t>
      </w:r>
      <w:r w:rsidR="00D24880">
        <w:t xml:space="preserve"> the</w:t>
      </w:r>
      <w:r>
        <w:t xml:space="preserve"> </w:t>
      </w:r>
      <w:r w:rsidR="00EC0817">
        <w:t>investment units of</w:t>
      </w:r>
      <w:r w:rsidR="00D24880">
        <w:t xml:space="preserve"> a</w:t>
      </w:r>
      <w:r w:rsidR="00EC0817">
        <w:t xml:space="preserve"> closed-end special real estate investment fund Baltic Core Property Fund</w:t>
      </w:r>
    </w:p>
    <w:p w14:paraId="365EA9B6" w14:textId="520D0B83" w:rsidR="00EC0817" w:rsidRPr="004B1A40" w:rsidRDefault="004B1A40">
      <w:pPr>
        <w:pStyle w:val="Heading2"/>
        <w:rPr>
          <w:sz w:val="20"/>
          <w:szCs w:val="20"/>
        </w:rPr>
      </w:pPr>
      <w:r w:rsidRPr="004B1A40">
        <w:rPr>
          <w:b/>
          <w:bCs/>
          <w:sz w:val="20"/>
          <w:szCs w:val="20"/>
        </w:rPr>
        <w:t>Fund</w:t>
      </w:r>
      <w:r w:rsidRPr="004B1A40">
        <w:rPr>
          <w:sz w:val="20"/>
          <w:szCs w:val="20"/>
        </w:rPr>
        <w:t xml:space="preserve">: </w:t>
      </w:r>
      <w:proofErr w:type="spellStart"/>
      <w:r w:rsidR="00A6293F" w:rsidRPr="00A6293F">
        <w:rPr>
          <w:sz w:val="20"/>
          <w:szCs w:val="20"/>
        </w:rPr>
        <w:t>Uždarojo</w:t>
      </w:r>
      <w:proofErr w:type="spellEnd"/>
      <w:r w:rsidR="00A6293F" w:rsidRPr="00A6293F">
        <w:rPr>
          <w:sz w:val="20"/>
          <w:szCs w:val="20"/>
        </w:rPr>
        <w:t xml:space="preserve"> </w:t>
      </w:r>
      <w:proofErr w:type="spellStart"/>
      <w:r w:rsidR="00A6293F" w:rsidRPr="00A6293F">
        <w:rPr>
          <w:sz w:val="20"/>
          <w:szCs w:val="20"/>
        </w:rPr>
        <w:t>tipo</w:t>
      </w:r>
      <w:proofErr w:type="spellEnd"/>
      <w:r w:rsidR="00A6293F" w:rsidRPr="00A6293F">
        <w:rPr>
          <w:sz w:val="20"/>
          <w:szCs w:val="20"/>
        </w:rPr>
        <w:t xml:space="preserve"> </w:t>
      </w:r>
      <w:proofErr w:type="spellStart"/>
      <w:r w:rsidR="00A6293F" w:rsidRPr="00A6293F">
        <w:rPr>
          <w:sz w:val="20"/>
          <w:szCs w:val="20"/>
        </w:rPr>
        <w:t>specialusis</w:t>
      </w:r>
      <w:proofErr w:type="spellEnd"/>
      <w:r w:rsidR="00A6293F" w:rsidRPr="00A6293F">
        <w:rPr>
          <w:sz w:val="20"/>
          <w:szCs w:val="20"/>
        </w:rPr>
        <w:t xml:space="preserve"> </w:t>
      </w:r>
      <w:proofErr w:type="spellStart"/>
      <w:r w:rsidR="00A6293F" w:rsidRPr="00A6293F">
        <w:rPr>
          <w:sz w:val="20"/>
          <w:szCs w:val="20"/>
        </w:rPr>
        <w:t>nekilnojamojo</w:t>
      </w:r>
      <w:proofErr w:type="spellEnd"/>
      <w:r w:rsidR="00A6293F" w:rsidRPr="00A6293F">
        <w:rPr>
          <w:sz w:val="20"/>
          <w:szCs w:val="20"/>
        </w:rPr>
        <w:t xml:space="preserve"> </w:t>
      </w:r>
      <w:proofErr w:type="spellStart"/>
      <w:r w:rsidR="00A6293F" w:rsidRPr="00A6293F">
        <w:rPr>
          <w:sz w:val="20"/>
          <w:szCs w:val="20"/>
        </w:rPr>
        <w:t>turto</w:t>
      </w:r>
      <w:proofErr w:type="spellEnd"/>
      <w:r w:rsidR="00A6293F" w:rsidRPr="00A6293F">
        <w:rPr>
          <w:sz w:val="20"/>
          <w:szCs w:val="20"/>
        </w:rPr>
        <w:t xml:space="preserve"> investicinis fondas Baltic Core Property Fund (in English: </w:t>
      </w:r>
      <w:r w:rsidR="00A6293F" w:rsidRPr="00A6293F">
        <w:rPr>
          <w:i/>
          <w:iCs/>
          <w:sz w:val="20"/>
          <w:szCs w:val="20"/>
        </w:rPr>
        <w:t>closed-end special real estate investment fund Baltic Core Property Fund</w:t>
      </w:r>
      <w:r w:rsidR="00A6293F" w:rsidRPr="00A6293F">
        <w:rPr>
          <w:sz w:val="20"/>
          <w:szCs w:val="20"/>
        </w:rPr>
        <w:t>)</w:t>
      </w:r>
      <w:r w:rsidR="00D849B2">
        <w:rPr>
          <w:sz w:val="20"/>
          <w:szCs w:val="20"/>
        </w:rPr>
        <w:t xml:space="preserve"> (hereinafter – the </w:t>
      </w:r>
      <w:r w:rsidR="00D849B2" w:rsidRPr="00D849B2">
        <w:rPr>
          <w:b/>
          <w:bCs/>
          <w:sz w:val="20"/>
          <w:szCs w:val="20"/>
        </w:rPr>
        <w:t>Fund</w:t>
      </w:r>
      <w:r w:rsidR="00D849B2">
        <w:rPr>
          <w:sz w:val="20"/>
          <w:szCs w:val="20"/>
        </w:rPr>
        <w:t>)</w:t>
      </w:r>
      <w:r w:rsidRPr="004B1A40">
        <w:rPr>
          <w:sz w:val="20"/>
          <w:szCs w:val="20"/>
        </w:rPr>
        <w:br/>
      </w:r>
      <w:r w:rsidRPr="004B1A40">
        <w:rPr>
          <w:b/>
          <w:bCs/>
          <w:sz w:val="20"/>
          <w:szCs w:val="20"/>
        </w:rPr>
        <w:t>Fund code</w:t>
      </w:r>
      <w:r w:rsidRPr="004B1A40">
        <w:rPr>
          <w:sz w:val="20"/>
          <w:szCs w:val="20"/>
        </w:rPr>
        <w:t>: F107</w:t>
      </w:r>
      <w:r w:rsidR="008337F6">
        <w:rPr>
          <w:sz w:val="20"/>
          <w:szCs w:val="20"/>
        </w:rPr>
        <w:t xml:space="preserve"> (established in Lithuania)</w:t>
      </w:r>
      <w:r w:rsidRPr="004B1A40">
        <w:rPr>
          <w:sz w:val="20"/>
          <w:szCs w:val="20"/>
        </w:rPr>
        <w:br/>
      </w:r>
      <w:r w:rsidRPr="004B1A40">
        <w:rPr>
          <w:b/>
          <w:bCs/>
          <w:sz w:val="20"/>
          <w:szCs w:val="20"/>
        </w:rPr>
        <w:t>ISIN</w:t>
      </w:r>
      <w:r w:rsidRPr="004B1A40">
        <w:rPr>
          <w:sz w:val="20"/>
          <w:szCs w:val="20"/>
        </w:rPr>
        <w:t>: LT0000138661</w:t>
      </w:r>
      <w:r w:rsidRPr="004B1A40">
        <w:rPr>
          <w:sz w:val="20"/>
          <w:szCs w:val="20"/>
        </w:rPr>
        <w:br/>
      </w:r>
      <w:r w:rsidRPr="004B1A40">
        <w:rPr>
          <w:b/>
          <w:bCs/>
          <w:sz w:val="20"/>
          <w:szCs w:val="20"/>
        </w:rPr>
        <w:t>Management Company</w:t>
      </w:r>
      <w:r w:rsidRPr="004B1A40">
        <w:rPr>
          <w:sz w:val="20"/>
          <w:szCs w:val="20"/>
        </w:rPr>
        <w:t>: UAB “Lords LB Asset Management”, legal entity code 301849625</w:t>
      </w:r>
      <w:r w:rsidR="00986689">
        <w:rPr>
          <w:sz w:val="20"/>
          <w:szCs w:val="20"/>
        </w:rPr>
        <w:t>,</w:t>
      </w:r>
      <w:r w:rsidR="0039027A">
        <w:rPr>
          <w:sz w:val="20"/>
          <w:szCs w:val="20"/>
        </w:rPr>
        <w:t xml:space="preserve"> LEI </w:t>
      </w:r>
      <w:r w:rsidR="0039027A" w:rsidRPr="00A67FA2">
        <w:rPr>
          <w:sz w:val="20"/>
          <w:szCs w:val="20"/>
        </w:rPr>
        <w:t>984500EDF0749AZDB368</w:t>
      </w:r>
      <w:r w:rsidR="0039027A">
        <w:rPr>
          <w:sz w:val="20"/>
          <w:szCs w:val="20"/>
        </w:rPr>
        <w:t>,</w:t>
      </w:r>
      <w:r w:rsidR="00986689">
        <w:rPr>
          <w:sz w:val="20"/>
          <w:szCs w:val="20"/>
        </w:rPr>
        <w:t xml:space="preserve"> registered address at</w:t>
      </w:r>
      <w:r w:rsidR="00986689" w:rsidRPr="00986689">
        <w:rPr>
          <w:sz w:val="20"/>
          <w:szCs w:val="20"/>
        </w:rPr>
        <w:t xml:space="preserve"> </w:t>
      </w:r>
      <w:proofErr w:type="spellStart"/>
      <w:r w:rsidR="00986689" w:rsidRPr="00A67FA2">
        <w:rPr>
          <w:sz w:val="20"/>
          <w:szCs w:val="20"/>
        </w:rPr>
        <w:t>Jogailos</w:t>
      </w:r>
      <w:proofErr w:type="spellEnd"/>
      <w:r w:rsidR="00986689" w:rsidRPr="00A67FA2">
        <w:rPr>
          <w:sz w:val="20"/>
          <w:szCs w:val="20"/>
        </w:rPr>
        <w:t xml:space="preserve"> str. 4, LT-01116 Vilnius, the Republic of Lithuania</w:t>
      </w:r>
    </w:p>
    <w:p w14:paraId="57FE504B" w14:textId="0CAC0CAE" w:rsidR="003B34D8" w:rsidRDefault="006F2431">
      <w:pPr>
        <w:pStyle w:val="BodyText"/>
        <w:spacing w:before="1"/>
        <w:rPr>
          <w:sz w:val="16"/>
        </w:rPr>
      </w:pPr>
      <w:r>
        <w:rPr>
          <w:noProof/>
        </w:rPr>
        <mc:AlternateContent>
          <mc:Choice Requires="wps">
            <w:drawing>
              <wp:anchor distT="0" distB="0" distL="0" distR="0" simplePos="0" relativeHeight="251655680" behindDoc="0" locked="0" layoutInCell="1" allowOverlap="1" wp14:anchorId="409D60C3" wp14:editId="120609A0">
                <wp:simplePos x="0" y="0"/>
                <wp:positionH relativeFrom="page">
                  <wp:posOffset>836930</wp:posOffset>
                </wp:positionH>
                <wp:positionV relativeFrom="paragraph">
                  <wp:posOffset>146050</wp:posOffset>
                </wp:positionV>
                <wp:extent cx="5833110" cy="0"/>
                <wp:effectExtent l="8255" t="6985" r="6985" b="12065"/>
                <wp:wrapTopAndBottom/>
                <wp:docPr id="64516276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3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B4013" id="Line 9"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9pt,11.5pt" to="525.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" strokeweight=".48pt">
                <w10:wrap type="topAndBottom" anchorx="page"/>
              </v:line>
            </w:pict>
          </mc:Fallback>
        </mc:AlternateContent>
      </w:r>
    </w:p>
    <w:p w14:paraId="525B29B5" w14:textId="77777777" w:rsidR="003B34D8" w:rsidRDefault="003B34D8">
      <w:pPr>
        <w:pStyle w:val="BodyText"/>
        <w:spacing w:before="2"/>
        <w:rPr>
          <w:sz w:val="28"/>
        </w:rPr>
      </w:pPr>
    </w:p>
    <w:p w14:paraId="0E5BE424" w14:textId="25DB3F56" w:rsidR="003B34D8" w:rsidRDefault="004C66DE">
      <w:pPr>
        <w:pStyle w:val="BodyText"/>
        <w:tabs>
          <w:tab w:val="left" w:pos="1020"/>
        </w:tabs>
        <w:spacing w:before="93"/>
        <w:ind w:left="300"/>
      </w:pPr>
      <w:r>
        <w:rPr>
          <w:b/>
        </w:rPr>
        <w:t>To</w:t>
      </w:r>
      <w:r>
        <w:t>:</w:t>
      </w:r>
      <w:r>
        <w:tab/>
      </w:r>
      <w:r w:rsidR="00DF4929" w:rsidRPr="006128CB">
        <w:rPr>
          <w:highlight w:val="yellow"/>
        </w:rPr>
        <w:t>[</w:t>
      </w:r>
      <w:r w:rsidR="006128CB" w:rsidRPr="006128CB">
        <w:rPr>
          <w:highlight w:val="yellow"/>
        </w:rPr>
        <w:t>name of the Exchange Member or other financial intermediary</w:t>
      </w:r>
      <w:r w:rsidR="00DF4929" w:rsidRPr="006128CB">
        <w:rPr>
          <w:highlight w:val="yellow"/>
        </w:rPr>
        <w:t>]</w:t>
      </w:r>
    </w:p>
    <w:p w14:paraId="5B304A5F" w14:textId="77777777" w:rsidR="00332CA1" w:rsidRDefault="00332CA1" w:rsidP="00332CA1">
      <w:pPr>
        <w:pStyle w:val="BodyText"/>
        <w:ind w:right="300"/>
        <w:jc w:val="both"/>
      </w:pPr>
    </w:p>
    <w:p w14:paraId="5B0F2620" w14:textId="218BBB13" w:rsidR="003B34D8" w:rsidRDefault="00D849B2">
      <w:pPr>
        <w:pStyle w:val="BodyText"/>
        <w:ind w:left="300" w:right="300"/>
        <w:jc w:val="both"/>
      </w:pPr>
      <w:r w:rsidRPr="00D849B2">
        <w:t xml:space="preserve">I submit this </w:t>
      </w:r>
      <w:r>
        <w:t>d</w:t>
      </w:r>
      <w:r w:rsidRPr="00D849B2">
        <w:t xml:space="preserve">eclaration in connection with my </w:t>
      </w:r>
      <w:r>
        <w:t>s</w:t>
      </w:r>
      <w:r w:rsidRPr="00D849B2">
        <w:t xml:space="preserve">ubscription </w:t>
      </w:r>
      <w:r>
        <w:t>a</w:t>
      </w:r>
      <w:r w:rsidRPr="00D849B2">
        <w:t>pplication for investment units of the Fund and confirm that:</w:t>
      </w:r>
    </w:p>
    <w:p w14:paraId="5F0668D7" w14:textId="77777777" w:rsidR="003B34D8" w:rsidRDefault="003B34D8">
      <w:pPr>
        <w:pStyle w:val="BodyText"/>
        <w:spacing w:before="1"/>
        <w:rPr>
          <w:sz w:val="19"/>
        </w:rPr>
      </w:pPr>
    </w:p>
    <w:p w14:paraId="1ADFFF56" w14:textId="14890682" w:rsidR="003B34D8" w:rsidRPr="00EE6083" w:rsidRDefault="00EE6083" w:rsidP="00EE6083">
      <w:pPr>
        <w:pStyle w:val="ListParagraph"/>
        <w:numPr>
          <w:ilvl w:val="0"/>
          <w:numId w:val="2"/>
        </w:numPr>
        <w:tabs>
          <w:tab w:val="left" w:pos="1164"/>
          <w:tab w:val="left" w:pos="1165"/>
        </w:tabs>
        <w:rPr>
          <w:sz w:val="20"/>
        </w:rPr>
      </w:pPr>
      <w:r w:rsidRPr="00EE6083">
        <w:rPr>
          <w:sz w:val="20"/>
        </w:rPr>
        <w:t xml:space="preserve">I am a non-professional (retail) </w:t>
      </w:r>
      <w:proofErr w:type="gramStart"/>
      <w:r w:rsidRPr="00EE6083">
        <w:rPr>
          <w:sz w:val="20"/>
        </w:rPr>
        <w:t>investor</w:t>
      </w:r>
      <w:proofErr w:type="gramEnd"/>
      <w:r w:rsidRPr="00EE6083">
        <w:rPr>
          <w:sz w:val="20"/>
        </w:rPr>
        <w:t xml:space="preserve"> and my permanent residence is in the Republic of Latvia</w:t>
      </w:r>
      <w:r w:rsidR="004C66DE" w:rsidRPr="00EE6083">
        <w:rPr>
          <w:sz w:val="20"/>
        </w:rPr>
        <w:t>;</w:t>
      </w:r>
    </w:p>
    <w:p w14:paraId="1E53525F" w14:textId="77777777" w:rsidR="003B34D8" w:rsidRDefault="003B34D8">
      <w:pPr>
        <w:pStyle w:val="BodyText"/>
        <w:spacing w:before="3"/>
        <w:rPr>
          <w:sz w:val="19"/>
        </w:rPr>
      </w:pPr>
    </w:p>
    <w:p w14:paraId="7D8BCEF7" w14:textId="0F38F44E" w:rsidR="003B34D8" w:rsidRDefault="00EE6083">
      <w:pPr>
        <w:pStyle w:val="ListParagraph"/>
        <w:numPr>
          <w:ilvl w:val="0"/>
          <w:numId w:val="2"/>
        </w:numPr>
        <w:tabs>
          <w:tab w:val="left" w:pos="1164"/>
          <w:tab w:val="left" w:pos="1165"/>
        </w:tabs>
        <w:rPr>
          <w:sz w:val="20"/>
        </w:rPr>
      </w:pPr>
      <w:r w:rsidRPr="00EE6083">
        <w:rPr>
          <w:sz w:val="20"/>
        </w:rPr>
        <w:t xml:space="preserve">I </w:t>
      </w:r>
      <w:proofErr w:type="gramStart"/>
      <w:r w:rsidRPr="00EE6083">
        <w:rPr>
          <w:sz w:val="20"/>
        </w:rPr>
        <w:t>am able to</w:t>
      </w:r>
      <w:proofErr w:type="gramEnd"/>
      <w:r w:rsidRPr="00EE6083">
        <w:rPr>
          <w:sz w:val="20"/>
        </w:rPr>
        <w:t xml:space="preserve"> make the decision to invest in the Fund independently and am aware of all risks associated with the investment and the obligations assumed by me, including the risk of losing all or part of my investment</w:t>
      </w:r>
      <w:r w:rsidR="004C66DE">
        <w:rPr>
          <w:sz w:val="20"/>
        </w:rPr>
        <w:t>;</w:t>
      </w:r>
      <w:r w:rsidR="00EB556C">
        <w:rPr>
          <w:sz w:val="20"/>
        </w:rPr>
        <w:t xml:space="preserve"> and</w:t>
      </w:r>
    </w:p>
    <w:p w14:paraId="778FCC5E" w14:textId="77777777" w:rsidR="003B34D8" w:rsidRDefault="003B34D8">
      <w:pPr>
        <w:pStyle w:val="BodyText"/>
        <w:spacing w:before="1"/>
        <w:rPr>
          <w:sz w:val="19"/>
        </w:rPr>
      </w:pPr>
    </w:p>
    <w:p w14:paraId="62A02F0D" w14:textId="64C197E7" w:rsidR="003B34D8" w:rsidRDefault="00EB556C">
      <w:pPr>
        <w:pStyle w:val="ListParagraph"/>
        <w:numPr>
          <w:ilvl w:val="0"/>
          <w:numId w:val="2"/>
        </w:numPr>
        <w:tabs>
          <w:tab w:val="left" w:pos="1164"/>
          <w:tab w:val="left" w:pos="1165"/>
        </w:tabs>
        <w:rPr>
          <w:sz w:val="20"/>
        </w:rPr>
      </w:pPr>
      <w:r w:rsidRPr="00EB556C">
        <w:rPr>
          <w:sz w:val="20"/>
        </w:rPr>
        <w:t xml:space="preserve">My </w:t>
      </w:r>
      <w:r>
        <w:rPr>
          <w:sz w:val="20"/>
        </w:rPr>
        <w:t>s</w:t>
      </w:r>
      <w:r w:rsidRPr="00EB556C">
        <w:rPr>
          <w:sz w:val="20"/>
        </w:rPr>
        <w:t xml:space="preserve">ubscription </w:t>
      </w:r>
      <w:r>
        <w:rPr>
          <w:sz w:val="20"/>
        </w:rPr>
        <w:t>a</w:t>
      </w:r>
      <w:r w:rsidRPr="00EB556C">
        <w:rPr>
          <w:sz w:val="20"/>
        </w:rPr>
        <w:t>pplication</w:t>
      </w:r>
      <w:r>
        <w:rPr>
          <w:sz w:val="20"/>
        </w:rPr>
        <w:t xml:space="preserve"> for Fund units</w:t>
      </w:r>
      <w:r w:rsidRPr="00EB556C">
        <w:rPr>
          <w:sz w:val="20"/>
        </w:rPr>
        <w:t xml:space="preserve"> is for an aggregate amount of not less than EUR 100,000</w:t>
      </w:r>
      <w:r>
        <w:rPr>
          <w:sz w:val="20"/>
        </w:rPr>
        <w:t>.</w:t>
      </w:r>
    </w:p>
    <w:p w14:paraId="3639FE22" w14:textId="77777777" w:rsidR="003B34D8" w:rsidRDefault="003B34D8">
      <w:pPr>
        <w:pStyle w:val="BodyText"/>
        <w:spacing w:before="1"/>
        <w:rPr>
          <w:sz w:val="19"/>
        </w:rPr>
      </w:pPr>
    </w:p>
    <w:p w14:paraId="77F84F24" w14:textId="3ED20DBA" w:rsidR="003B34D8" w:rsidRDefault="00746ED6">
      <w:pPr>
        <w:pStyle w:val="BodyText"/>
        <w:spacing w:before="1"/>
        <w:ind w:left="300" w:right="298"/>
        <w:jc w:val="both"/>
      </w:pPr>
      <w:r w:rsidRPr="00746ED6">
        <w:t>I confirm that the information provided in this Declaration is true, accurate and complete.</w:t>
      </w:r>
    </w:p>
    <w:p w14:paraId="36BFCF27" w14:textId="77777777" w:rsidR="003B34D8" w:rsidRDefault="003B34D8">
      <w:pPr>
        <w:pStyle w:val="BodyText"/>
      </w:pPr>
    </w:p>
    <w:p w14:paraId="777AEA40" w14:textId="77777777" w:rsidR="003B34D8" w:rsidRDefault="003B34D8">
      <w:pPr>
        <w:pStyle w:val="BodyText"/>
        <w:spacing w:before="7"/>
        <w:rPr>
          <w:sz w:val="19"/>
        </w:rPr>
      </w:pPr>
    </w:p>
    <w:tbl>
      <w:tblPr>
        <w:tblW w:w="0" w:type="auto"/>
        <w:tblInd w:w="100" w:type="dxa"/>
        <w:tblLayout w:type="fixed"/>
        <w:tblCellMar>
          <w:left w:w="0" w:type="dxa"/>
          <w:right w:w="0" w:type="dxa"/>
        </w:tblCellMar>
        <w:tblLook w:val="01E0" w:firstRow="1" w:lastRow="1" w:firstColumn="1" w:lastColumn="1" w:noHBand="0" w:noVBand="0"/>
      </w:tblPr>
      <w:tblGrid>
        <w:gridCol w:w="4469"/>
        <w:gridCol w:w="4469"/>
      </w:tblGrid>
      <w:tr w:rsidR="003B34D8" w14:paraId="6E0132D5" w14:textId="77777777">
        <w:trPr>
          <w:trHeight w:val="218"/>
        </w:trPr>
        <w:tc>
          <w:tcPr>
            <w:tcW w:w="4469" w:type="dxa"/>
          </w:tcPr>
          <w:p w14:paraId="41798659" w14:textId="77777777" w:rsidR="003B34D8" w:rsidRDefault="004C66DE">
            <w:pPr>
              <w:pStyle w:val="TableParagraph"/>
              <w:spacing w:line="156" w:lineRule="exact"/>
              <w:ind w:left="200"/>
              <w:rPr>
                <w:sz w:val="14"/>
              </w:rPr>
            </w:pPr>
            <w:r>
              <w:rPr>
                <w:sz w:val="14"/>
              </w:rPr>
              <w:t>…………………………………………………………………………</w:t>
            </w:r>
          </w:p>
        </w:tc>
        <w:tc>
          <w:tcPr>
            <w:tcW w:w="4469" w:type="dxa"/>
          </w:tcPr>
          <w:p w14:paraId="6E23C9CA" w14:textId="77777777" w:rsidR="003B34D8" w:rsidRDefault="004C66DE">
            <w:pPr>
              <w:pStyle w:val="TableParagraph"/>
              <w:spacing w:line="156" w:lineRule="exact"/>
              <w:ind w:left="351"/>
              <w:rPr>
                <w:sz w:val="14"/>
              </w:rPr>
            </w:pPr>
            <w:r>
              <w:rPr>
                <w:sz w:val="14"/>
              </w:rPr>
              <w:t>…………………………………………………………………………</w:t>
            </w:r>
          </w:p>
        </w:tc>
      </w:tr>
      <w:tr w:rsidR="003B34D8" w14:paraId="472B43E8" w14:textId="77777777">
        <w:trPr>
          <w:trHeight w:val="589"/>
        </w:trPr>
        <w:tc>
          <w:tcPr>
            <w:tcW w:w="4469" w:type="dxa"/>
          </w:tcPr>
          <w:p w14:paraId="3F07F750" w14:textId="77777777" w:rsidR="003B34D8" w:rsidRDefault="004C66DE">
            <w:pPr>
              <w:pStyle w:val="TableParagraph"/>
              <w:spacing w:before="56"/>
              <w:ind w:left="200"/>
              <w:rPr>
                <w:sz w:val="20"/>
              </w:rPr>
            </w:pPr>
            <w:r>
              <w:rPr>
                <w:sz w:val="20"/>
              </w:rPr>
              <w:t>Signature</w:t>
            </w:r>
          </w:p>
        </w:tc>
        <w:tc>
          <w:tcPr>
            <w:tcW w:w="4469" w:type="dxa"/>
          </w:tcPr>
          <w:p w14:paraId="2FA77B20" w14:textId="77777777" w:rsidR="003B34D8" w:rsidRDefault="004C66DE">
            <w:pPr>
              <w:pStyle w:val="TableParagraph"/>
              <w:spacing w:before="56"/>
              <w:ind w:left="351"/>
              <w:rPr>
                <w:sz w:val="20"/>
              </w:rPr>
            </w:pPr>
            <w:r>
              <w:rPr>
                <w:sz w:val="20"/>
              </w:rPr>
              <w:t>Date</w:t>
            </w:r>
          </w:p>
        </w:tc>
      </w:tr>
      <w:tr w:rsidR="00DE7378" w14:paraId="6336384D" w14:textId="77777777">
        <w:trPr>
          <w:trHeight w:val="522"/>
        </w:trPr>
        <w:tc>
          <w:tcPr>
            <w:tcW w:w="4469" w:type="dxa"/>
          </w:tcPr>
          <w:p w14:paraId="61D8E77B" w14:textId="77777777" w:rsidR="00DE7378" w:rsidRDefault="00DE7378" w:rsidP="00DE7378">
            <w:pPr>
              <w:pStyle w:val="TableParagraph"/>
              <w:rPr>
                <w:sz w:val="16"/>
              </w:rPr>
            </w:pPr>
          </w:p>
          <w:p w14:paraId="59354F78" w14:textId="77777777" w:rsidR="00DE7378" w:rsidRDefault="00DE7378" w:rsidP="00DE7378">
            <w:pPr>
              <w:pStyle w:val="TableParagraph"/>
              <w:spacing w:before="114"/>
              <w:ind w:left="200"/>
              <w:rPr>
                <w:sz w:val="14"/>
              </w:rPr>
            </w:pPr>
            <w:r>
              <w:rPr>
                <w:sz w:val="14"/>
              </w:rPr>
              <w:t>…………………………………………………………………………</w:t>
            </w:r>
          </w:p>
        </w:tc>
        <w:tc>
          <w:tcPr>
            <w:tcW w:w="4469" w:type="dxa"/>
          </w:tcPr>
          <w:p w14:paraId="70C58D48" w14:textId="77777777" w:rsidR="00DE7378" w:rsidRDefault="00DE7378" w:rsidP="00DE7378">
            <w:pPr>
              <w:pStyle w:val="TableParagraph"/>
              <w:spacing w:after="120"/>
              <w:rPr>
                <w:sz w:val="16"/>
              </w:rPr>
            </w:pPr>
          </w:p>
          <w:p w14:paraId="6D369D1C" w14:textId="5DC91A9F" w:rsidR="00DE7378" w:rsidRDefault="00DE7378" w:rsidP="00DE7378">
            <w:pPr>
              <w:pStyle w:val="TableParagraph"/>
              <w:rPr>
                <w:rFonts w:ascii="Times New Roman"/>
                <w:sz w:val="18"/>
              </w:rPr>
            </w:pPr>
            <w:r>
              <w:rPr>
                <w:sz w:val="14"/>
              </w:rPr>
              <w:t xml:space="preserve">         …………………………………………………………………………</w:t>
            </w:r>
          </w:p>
        </w:tc>
      </w:tr>
      <w:tr w:rsidR="00DE7378" w14:paraId="6A135FF1" w14:textId="77777777">
        <w:trPr>
          <w:trHeight w:val="285"/>
        </w:trPr>
        <w:tc>
          <w:tcPr>
            <w:tcW w:w="4469" w:type="dxa"/>
          </w:tcPr>
          <w:p w14:paraId="321AC900" w14:textId="420EB5C7" w:rsidR="00DE7378" w:rsidRDefault="00DE7378" w:rsidP="00DE7378">
            <w:pPr>
              <w:pStyle w:val="TableParagraph"/>
              <w:spacing w:before="56" w:line="210" w:lineRule="exact"/>
              <w:ind w:left="200"/>
              <w:rPr>
                <w:i/>
                <w:sz w:val="14"/>
              </w:rPr>
            </w:pPr>
            <w:r>
              <w:rPr>
                <w:sz w:val="20"/>
              </w:rPr>
              <w:t>Name</w:t>
            </w:r>
            <w:r w:rsidRPr="00DE7378">
              <w:rPr>
                <w:sz w:val="20"/>
              </w:rPr>
              <w:t xml:space="preserve"> and surname</w:t>
            </w:r>
          </w:p>
        </w:tc>
        <w:tc>
          <w:tcPr>
            <w:tcW w:w="4469" w:type="dxa"/>
          </w:tcPr>
          <w:p w14:paraId="489DD579" w14:textId="7DF32C05" w:rsidR="00DE7378" w:rsidRDefault="00DE7378" w:rsidP="00DE7378">
            <w:pPr>
              <w:pStyle w:val="TableParagraph"/>
              <w:rPr>
                <w:rFonts w:ascii="Times New Roman"/>
                <w:sz w:val="18"/>
              </w:rPr>
            </w:pPr>
            <w:r>
              <w:rPr>
                <w:sz w:val="20"/>
              </w:rPr>
              <w:t xml:space="preserve">      Personal identification number</w:t>
            </w:r>
          </w:p>
        </w:tc>
      </w:tr>
    </w:tbl>
    <w:p w14:paraId="1D257244" w14:textId="1A7B312F" w:rsidR="003B34D8" w:rsidRDefault="003B34D8" w:rsidP="00E7130B">
      <w:pPr>
        <w:rPr>
          <w:i/>
          <w:sz w:val="16"/>
        </w:rPr>
      </w:pPr>
    </w:p>
    <w:sectPr w:rsidR="003B34D8" w:rsidSect="00E7130B">
      <w:type w:val="continuous"/>
      <w:pgSz w:w="11910" w:h="16840"/>
      <w:pgMar w:top="1340" w:right="1140" w:bottom="280" w:left="11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FA926" w14:textId="77777777" w:rsidR="005B2F08" w:rsidRDefault="005B2F08" w:rsidP="00882778">
      <w:r>
        <w:separator/>
      </w:r>
    </w:p>
  </w:endnote>
  <w:endnote w:type="continuationSeparator" w:id="0">
    <w:p w14:paraId="68725E45" w14:textId="77777777" w:rsidR="005B2F08" w:rsidRDefault="005B2F08" w:rsidP="00882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9A95A" w14:textId="77777777" w:rsidR="005B2F08" w:rsidRDefault="005B2F08" w:rsidP="00882778">
      <w:r>
        <w:separator/>
      </w:r>
    </w:p>
  </w:footnote>
  <w:footnote w:type="continuationSeparator" w:id="0">
    <w:p w14:paraId="2A0B73E6" w14:textId="77777777" w:rsidR="005B2F08" w:rsidRDefault="005B2F08" w:rsidP="00882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77B60"/>
    <w:multiLevelType w:val="hybridMultilevel"/>
    <w:tmpl w:val="C9AC78CC"/>
    <w:lvl w:ilvl="0" w:tplc="CA829A46">
      <w:start w:val="1"/>
      <w:numFmt w:val="decimal"/>
      <w:lvlText w:val="%1"/>
      <w:lvlJc w:val="left"/>
      <w:pPr>
        <w:ind w:left="1164" w:hanging="864"/>
      </w:pPr>
      <w:rPr>
        <w:rFonts w:ascii="Arial" w:eastAsia="Arial" w:hAnsi="Arial" w:cs="Arial" w:hint="default"/>
        <w:w w:val="99"/>
        <w:sz w:val="20"/>
        <w:szCs w:val="20"/>
        <w:lang w:val="en-GB" w:eastAsia="en-GB" w:bidi="en-GB"/>
      </w:rPr>
    </w:lvl>
    <w:lvl w:ilvl="1" w:tplc="E3A8418E">
      <w:numFmt w:val="bullet"/>
      <w:lvlText w:val="•"/>
      <w:lvlJc w:val="left"/>
      <w:pPr>
        <w:ind w:left="2006" w:hanging="864"/>
      </w:pPr>
      <w:rPr>
        <w:rFonts w:hint="default"/>
        <w:lang w:val="en-GB" w:eastAsia="en-GB" w:bidi="en-GB"/>
      </w:rPr>
    </w:lvl>
    <w:lvl w:ilvl="2" w:tplc="6AF83522">
      <w:numFmt w:val="bullet"/>
      <w:lvlText w:val="•"/>
      <w:lvlJc w:val="left"/>
      <w:pPr>
        <w:ind w:left="2853" w:hanging="864"/>
      </w:pPr>
      <w:rPr>
        <w:rFonts w:hint="default"/>
        <w:lang w:val="en-GB" w:eastAsia="en-GB" w:bidi="en-GB"/>
      </w:rPr>
    </w:lvl>
    <w:lvl w:ilvl="3" w:tplc="D5F80CC8">
      <w:numFmt w:val="bullet"/>
      <w:lvlText w:val="•"/>
      <w:lvlJc w:val="left"/>
      <w:pPr>
        <w:ind w:left="3699" w:hanging="864"/>
      </w:pPr>
      <w:rPr>
        <w:rFonts w:hint="default"/>
        <w:lang w:val="en-GB" w:eastAsia="en-GB" w:bidi="en-GB"/>
      </w:rPr>
    </w:lvl>
    <w:lvl w:ilvl="4" w:tplc="A3FA2A2E">
      <w:numFmt w:val="bullet"/>
      <w:lvlText w:val="•"/>
      <w:lvlJc w:val="left"/>
      <w:pPr>
        <w:ind w:left="4546" w:hanging="864"/>
      </w:pPr>
      <w:rPr>
        <w:rFonts w:hint="default"/>
        <w:lang w:val="en-GB" w:eastAsia="en-GB" w:bidi="en-GB"/>
      </w:rPr>
    </w:lvl>
    <w:lvl w:ilvl="5" w:tplc="84A8C790">
      <w:numFmt w:val="bullet"/>
      <w:lvlText w:val="•"/>
      <w:lvlJc w:val="left"/>
      <w:pPr>
        <w:ind w:left="5393" w:hanging="864"/>
      </w:pPr>
      <w:rPr>
        <w:rFonts w:hint="default"/>
        <w:lang w:val="en-GB" w:eastAsia="en-GB" w:bidi="en-GB"/>
      </w:rPr>
    </w:lvl>
    <w:lvl w:ilvl="6" w:tplc="75E2E360">
      <w:numFmt w:val="bullet"/>
      <w:lvlText w:val="•"/>
      <w:lvlJc w:val="left"/>
      <w:pPr>
        <w:ind w:left="6239" w:hanging="864"/>
      </w:pPr>
      <w:rPr>
        <w:rFonts w:hint="default"/>
        <w:lang w:val="en-GB" w:eastAsia="en-GB" w:bidi="en-GB"/>
      </w:rPr>
    </w:lvl>
    <w:lvl w:ilvl="7" w:tplc="974E2BA4">
      <w:numFmt w:val="bullet"/>
      <w:lvlText w:val="•"/>
      <w:lvlJc w:val="left"/>
      <w:pPr>
        <w:ind w:left="7086" w:hanging="864"/>
      </w:pPr>
      <w:rPr>
        <w:rFonts w:hint="default"/>
        <w:lang w:val="en-GB" w:eastAsia="en-GB" w:bidi="en-GB"/>
      </w:rPr>
    </w:lvl>
    <w:lvl w:ilvl="8" w:tplc="A4C21C54">
      <w:numFmt w:val="bullet"/>
      <w:lvlText w:val="•"/>
      <w:lvlJc w:val="left"/>
      <w:pPr>
        <w:ind w:left="7933" w:hanging="864"/>
      </w:pPr>
      <w:rPr>
        <w:rFonts w:hint="default"/>
        <w:lang w:val="en-GB" w:eastAsia="en-GB" w:bidi="en-GB"/>
      </w:rPr>
    </w:lvl>
  </w:abstractNum>
  <w:abstractNum w:abstractNumId="1" w15:restartNumberingAfterBreak="0">
    <w:nsid w:val="78DA09A7"/>
    <w:multiLevelType w:val="hybridMultilevel"/>
    <w:tmpl w:val="EF32DB2A"/>
    <w:lvl w:ilvl="0" w:tplc="92C04668">
      <w:numFmt w:val="bullet"/>
      <w:lvlText w:val=""/>
      <w:lvlJc w:val="left"/>
      <w:pPr>
        <w:ind w:left="732" w:hanging="432"/>
      </w:pPr>
      <w:rPr>
        <w:rFonts w:ascii="Symbol" w:eastAsia="Symbol" w:hAnsi="Symbol" w:cs="Symbol" w:hint="default"/>
        <w:w w:val="99"/>
        <w:sz w:val="20"/>
        <w:szCs w:val="20"/>
        <w:lang w:val="en-GB" w:eastAsia="en-GB" w:bidi="en-GB"/>
      </w:rPr>
    </w:lvl>
    <w:lvl w:ilvl="1" w:tplc="772EBC32">
      <w:numFmt w:val="bullet"/>
      <w:lvlText w:val="•"/>
      <w:lvlJc w:val="left"/>
      <w:pPr>
        <w:ind w:left="1628" w:hanging="432"/>
      </w:pPr>
      <w:rPr>
        <w:rFonts w:hint="default"/>
        <w:lang w:val="en-GB" w:eastAsia="en-GB" w:bidi="en-GB"/>
      </w:rPr>
    </w:lvl>
    <w:lvl w:ilvl="2" w:tplc="3BC0AC86">
      <w:numFmt w:val="bullet"/>
      <w:lvlText w:val="•"/>
      <w:lvlJc w:val="left"/>
      <w:pPr>
        <w:ind w:left="2517" w:hanging="432"/>
      </w:pPr>
      <w:rPr>
        <w:rFonts w:hint="default"/>
        <w:lang w:val="en-GB" w:eastAsia="en-GB" w:bidi="en-GB"/>
      </w:rPr>
    </w:lvl>
    <w:lvl w:ilvl="3" w:tplc="02CA390A">
      <w:numFmt w:val="bullet"/>
      <w:lvlText w:val="•"/>
      <w:lvlJc w:val="left"/>
      <w:pPr>
        <w:ind w:left="3405" w:hanging="432"/>
      </w:pPr>
      <w:rPr>
        <w:rFonts w:hint="default"/>
        <w:lang w:val="en-GB" w:eastAsia="en-GB" w:bidi="en-GB"/>
      </w:rPr>
    </w:lvl>
    <w:lvl w:ilvl="4" w:tplc="80D03150">
      <w:numFmt w:val="bullet"/>
      <w:lvlText w:val="•"/>
      <w:lvlJc w:val="left"/>
      <w:pPr>
        <w:ind w:left="4294" w:hanging="432"/>
      </w:pPr>
      <w:rPr>
        <w:rFonts w:hint="default"/>
        <w:lang w:val="en-GB" w:eastAsia="en-GB" w:bidi="en-GB"/>
      </w:rPr>
    </w:lvl>
    <w:lvl w:ilvl="5" w:tplc="52E207D0">
      <w:numFmt w:val="bullet"/>
      <w:lvlText w:val="•"/>
      <w:lvlJc w:val="left"/>
      <w:pPr>
        <w:ind w:left="5183" w:hanging="432"/>
      </w:pPr>
      <w:rPr>
        <w:rFonts w:hint="default"/>
        <w:lang w:val="en-GB" w:eastAsia="en-GB" w:bidi="en-GB"/>
      </w:rPr>
    </w:lvl>
    <w:lvl w:ilvl="6" w:tplc="3692DF44">
      <w:numFmt w:val="bullet"/>
      <w:lvlText w:val="•"/>
      <w:lvlJc w:val="left"/>
      <w:pPr>
        <w:ind w:left="6071" w:hanging="432"/>
      </w:pPr>
      <w:rPr>
        <w:rFonts w:hint="default"/>
        <w:lang w:val="en-GB" w:eastAsia="en-GB" w:bidi="en-GB"/>
      </w:rPr>
    </w:lvl>
    <w:lvl w:ilvl="7" w:tplc="E66C52AC">
      <w:numFmt w:val="bullet"/>
      <w:lvlText w:val="•"/>
      <w:lvlJc w:val="left"/>
      <w:pPr>
        <w:ind w:left="6960" w:hanging="432"/>
      </w:pPr>
      <w:rPr>
        <w:rFonts w:hint="default"/>
        <w:lang w:val="en-GB" w:eastAsia="en-GB" w:bidi="en-GB"/>
      </w:rPr>
    </w:lvl>
    <w:lvl w:ilvl="8" w:tplc="FF8AFB26">
      <w:numFmt w:val="bullet"/>
      <w:lvlText w:val="•"/>
      <w:lvlJc w:val="left"/>
      <w:pPr>
        <w:ind w:left="7849" w:hanging="432"/>
      </w:pPr>
      <w:rPr>
        <w:rFonts w:hint="default"/>
        <w:lang w:val="en-GB" w:eastAsia="en-GB" w:bidi="en-GB"/>
      </w:rPr>
    </w:lvl>
  </w:abstractNum>
  <w:num w:numId="1" w16cid:durableId="1198660082">
    <w:abstractNumId w:val="1"/>
  </w:num>
  <w:num w:numId="2" w16cid:durableId="754590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Type" w:val="AllPages"/>
    <w:docVar w:name="LegacyDocIDRemoved" w:val="True"/>
  </w:docVars>
  <w:rsids>
    <w:rsidRoot w:val="003B34D8"/>
    <w:rsid w:val="00027FFA"/>
    <w:rsid w:val="00102338"/>
    <w:rsid w:val="00183D5C"/>
    <w:rsid w:val="00332CA1"/>
    <w:rsid w:val="0039027A"/>
    <w:rsid w:val="003A374A"/>
    <w:rsid w:val="003B34D8"/>
    <w:rsid w:val="004B1A40"/>
    <w:rsid w:val="004C66DE"/>
    <w:rsid w:val="005B2F08"/>
    <w:rsid w:val="006128CB"/>
    <w:rsid w:val="006F2431"/>
    <w:rsid w:val="00746ED6"/>
    <w:rsid w:val="008337F6"/>
    <w:rsid w:val="00882426"/>
    <w:rsid w:val="00882778"/>
    <w:rsid w:val="00986689"/>
    <w:rsid w:val="00A6293F"/>
    <w:rsid w:val="00BD0CC5"/>
    <w:rsid w:val="00BD57CB"/>
    <w:rsid w:val="00C0161E"/>
    <w:rsid w:val="00C12AC8"/>
    <w:rsid w:val="00C42D0A"/>
    <w:rsid w:val="00C71683"/>
    <w:rsid w:val="00D24880"/>
    <w:rsid w:val="00D50185"/>
    <w:rsid w:val="00D849B2"/>
    <w:rsid w:val="00DE7378"/>
    <w:rsid w:val="00DF4929"/>
    <w:rsid w:val="00E7130B"/>
    <w:rsid w:val="00E83F2F"/>
    <w:rsid w:val="00EB556C"/>
    <w:rsid w:val="00EC0817"/>
    <w:rsid w:val="00ED0883"/>
    <w:rsid w:val="00EE6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AF279"/>
  <w15:docId w15:val="{EDE032A8-F4E8-40F7-B060-FB91ADEB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76"/>
      <w:ind w:left="300"/>
      <w:outlineLvl w:val="0"/>
    </w:pPr>
    <w:rPr>
      <w:sz w:val="32"/>
      <w:szCs w:val="32"/>
    </w:rPr>
  </w:style>
  <w:style w:type="paragraph" w:styleId="Heading2">
    <w:name w:val="heading 2"/>
    <w:basedOn w:val="Normal"/>
    <w:uiPriority w:val="1"/>
    <w:qFormat/>
    <w:pPr>
      <w:spacing w:before="121"/>
      <w:ind w:left="300"/>
      <w:outlineLvl w:val="1"/>
    </w:pPr>
    <w:rPr>
      <w:sz w:val="24"/>
      <w:szCs w:val="24"/>
    </w:rPr>
  </w:style>
  <w:style w:type="paragraph" w:styleId="Heading3">
    <w:name w:val="heading 3"/>
    <w:basedOn w:val="Normal"/>
    <w:uiPriority w:val="1"/>
    <w:qFormat/>
    <w:pPr>
      <w:spacing w:before="94"/>
      <w:ind w:left="3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732" w:right="297" w:hanging="43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82778"/>
    <w:pPr>
      <w:tabs>
        <w:tab w:val="center" w:pos="4513"/>
        <w:tab w:val="right" w:pos="9026"/>
      </w:tabs>
    </w:pPr>
  </w:style>
  <w:style w:type="character" w:customStyle="1" w:styleId="HeaderChar">
    <w:name w:val="Header Char"/>
    <w:basedOn w:val="DefaultParagraphFont"/>
    <w:link w:val="Header"/>
    <w:uiPriority w:val="99"/>
    <w:rsid w:val="00882778"/>
    <w:rPr>
      <w:rFonts w:ascii="Arial" w:eastAsia="Arial" w:hAnsi="Arial" w:cs="Arial"/>
      <w:lang w:val="en-GB" w:eastAsia="en-GB" w:bidi="en-GB"/>
    </w:rPr>
  </w:style>
  <w:style w:type="paragraph" w:styleId="Footer">
    <w:name w:val="footer"/>
    <w:basedOn w:val="Normal"/>
    <w:link w:val="FooterChar"/>
    <w:uiPriority w:val="99"/>
    <w:unhideWhenUsed/>
    <w:rsid w:val="00882778"/>
    <w:pPr>
      <w:tabs>
        <w:tab w:val="center" w:pos="4513"/>
        <w:tab w:val="right" w:pos="9026"/>
      </w:tabs>
    </w:pPr>
  </w:style>
  <w:style w:type="character" w:customStyle="1" w:styleId="FooterChar">
    <w:name w:val="Footer Char"/>
    <w:basedOn w:val="DefaultParagraphFont"/>
    <w:link w:val="Footer"/>
    <w:uiPriority w:val="99"/>
    <w:rsid w:val="00882778"/>
    <w:rPr>
      <w:rFonts w:ascii="Arial" w:eastAsia="Arial" w:hAnsi="Arial" w:cs="Arial"/>
      <w:lang w:val="en-GB" w:eastAsia="en-GB" w:bidi="en-GB"/>
    </w:rPr>
  </w:style>
  <w:style w:type="paragraph" w:customStyle="1" w:styleId="DocID">
    <w:name w:val="DocID"/>
    <w:basedOn w:val="Normal"/>
    <w:next w:val="Normal"/>
    <w:link w:val="DocIDChar"/>
    <w:rsid w:val="00882778"/>
    <w:pPr>
      <w:tabs>
        <w:tab w:val="left" w:pos="1020"/>
      </w:tabs>
      <w:ind w:left="300"/>
    </w:pPr>
    <w:rPr>
      <w:rFonts w:ascii="Times New Roman" w:hAnsi="Times New Roman" w:cs="Times New Roman"/>
      <w:color w:val="000000"/>
      <w:sz w:val="16"/>
      <w:szCs w:val="20"/>
    </w:rPr>
  </w:style>
  <w:style w:type="character" w:customStyle="1" w:styleId="BodyTextChar">
    <w:name w:val="Body Text Char"/>
    <w:basedOn w:val="DefaultParagraphFont"/>
    <w:link w:val="BodyText"/>
    <w:uiPriority w:val="1"/>
    <w:rsid w:val="00882778"/>
    <w:rPr>
      <w:rFonts w:ascii="Arial" w:eastAsia="Arial" w:hAnsi="Arial" w:cs="Arial"/>
      <w:sz w:val="20"/>
      <w:szCs w:val="20"/>
      <w:lang w:val="en-GB" w:eastAsia="en-GB" w:bidi="en-GB"/>
    </w:rPr>
  </w:style>
  <w:style w:type="character" w:customStyle="1" w:styleId="DocIDChar">
    <w:name w:val="DocID Char"/>
    <w:basedOn w:val="BodyTextChar"/>
    <w:link w:val="DocID"/>
    <w:rsid w:val="00882778"/>
    <w:rPr>
      <w:rFonts w:ascii="Times New Roman" w:eastAsia="Arial" w:hAnsi="Times New Roman" w:cs="Times New Roman"/>
      <w:color w:val="000000"/>
      <w:sz w:val="16"/>
      <w:szCs w:val="20"/>
      <w:lang w:val="en-GB" w:eastAsia="en-GB" w:bidi="en-GB"/>
    </w:rPr>
  </w:style>
  <w:style w:type="paragraph" w:styleId="FootnoteText">
    <w:name w:val="footnote text"/>
    <w:basedOn w:val="Normal"/>
    <w:link w:val="FootnoteTextChar"/>
    <w:uiPriority w:val="99"/>
    <w:semiHidden/>
    <w:unhideWhenUsed/>
    <w:rsid w:val="003A374A"/>
    <w:rPr>
      <w:sz w:val="20"/>
      <w:szCs w:val="20"/>
    </w:rPr>
  </w:style>
  <w:style w:type="character" w:customStyle="1" w:styleId="FootnoteTextChar">
    <w:name w:val="Footnote Text Char"/>
    <w:basedOn w:val="DefaultParagraphFont"/>
    <w:link w:val="FootnoteText"/>
    <w:uiPriority w:val="99"/>
    <w:semiHidden/>
    <w:rsid w:val="003A374A"/>
    <w:rPr>
      <w:rFonts w:ascii="Arial" w:eastAsia="Arial" w:hAnsi="Arial" w:cs="Arial"/>
      <w:sz w:val="20"/>
      <w:szCs w:val="20"/>
      <w:lang w:val="en-GB" w:eastAsia="en-GB" w:bidi="en-GB"/>
    </w:rPr>
  </w:style>
  <w:style w:type="character" w:styleId="FootnoteReference">
    <w:name w:val="footnote reference"/>
    <w:basedOn w:val="DefaultParagraphFont"/>
    <w:uiPriority w:val="99"/>
    <w:semiHidden/>
    <w:unhideWhenUsed/>
    <w:rsid w:val="003A374A"/>
    <w:rPr>
      <w:vertAlign w:val="superscript"/>
    </w:rPr>
  </w:style>
  <w:style w:type="character" w:styleId="CommentReference">
    <w:name w:val="annotation reference"/>
    <w:basedOn w:val="DefaultParagraphFont"/>
    <w:uiPriority w:val="99"/>
    <w:semiHidden/>
    <w:unhideWhenUsed/>
    <w:rsid w:val="00882426"/>
    <w:rPr>
      <w:sz w:val="16"/>
      <w:szCs w:val="16"/>
    </w:rPr>
  </w:style>
  <w:style w:type="paragraph" w:styleId="CommentText">
    <w:name w:val="annotation text"/>
    <w:basedOn w:val="Normal"/>
    <w:link w:val="CommentTextChar"/>
    <w:uiPriority w:val="99"/>
    <w:semiHidden/>
    <w:unhideWhenUsed/>
    <w:rsid w:val="00882426"/>
    <w:rPr>
      <w:sz w:val="20"/>
      <w:szCs w:val="20"/>
    </w:rPr>
  </w:style>
  <w:style w:type="character" w:customStyle="1" w:styleId="CommentTextChar">
    <w:name w:val="Comment Text Char"/>
    <w:basedOn w:val="DefaultParagraphFont"/>
    <w:link w:val="CommentText"/>
    <w:uiPriority w:val="99"/>
    <w:semiHidden/>
    <w:rsid w:val="00882426"/>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82426"/>
    <w:rPr>
      <w:b/>
      <w:bCs/>
    </w:rPr>
  </w:style>
  <w:style w:type="character" w:customStyle="1" w:styleId="CommentSubjectChar">
    <w:name w:val="Comment Subject Char"/>
    <w:basedOn w:val="CommentTextChar"/>
    <w:link w:val="CommentSubject"/>
    <w:uiPriority w:val="99"/>
    <w:semiHidden/>
    <w:rsid w:val="00882426"/>
    <w:rPr>
      <w:rFonts w:ascii="Arial" w:eastAsia="Arial" w:hAnsi="Arial" w:cs="Arial"/>
      <w:b/>
      <w:bCs/>
      <w:sz w:val="20"/>
      <w:szCs w:val="20"/>
      <w:lang w:val="en-GB" w:eastAsia="en-GB" w:bidi="en-GB"/>
    </w:rPr>
  </w:style>
  <w:style w:type="paragraph" w:styleId="BalloonText">
    <w:name w:val="Balloon Text"/>
    <w:basedOn w:val="Normal"/>
    <w:link w:val="BalloonTextChar"/>
    <w:uiPriority w:val="99"/>
    <w:semiHidden/>
    <w:unhideWhenUsed/>
    <w:rsid w:val="008824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426"/>
    <w:rPr>
      <w:rFonts w:ascii="Segoe UI" w:eastAsia="Arial" w:hAnsi="Segoe UI" w:cs="Segoe UI"/>
      <w:sz w:val="18"/>
      <w:szCs w:val="18"/>
      <w:lang w:val="en-GB" w:eastAsia="en-GB" w:bidi="en-GB"/>
    </w:rPr>
  </w:style>
  <w:style w:type="paragraph" w:styleId="Revision">
    <w:name w:val="Revision"/>
    <w:hidden/>
    <w:uiPriority w:val="99"/>
    <w:semiHidden/>
    <w:rsid w:val="006F2431"/>
    <w:pPr>
      <w:widowControl/>
      <w:autoSpaceDE/>
      <w:autoSpaceDN/>
    </w:pPr>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D5B737A576B9498B9039F086C7F039" ma:contentTypeVersion="18" ma:contentTypeDescription="Create a new document." ma:contentTypeScope="" ma:versionID="619f4135f00f7acff33d8dc2232d97bf">
  <xsd:schema xmlns:xsd="http://www.w3.org/2001/XMLSchema" xmlns:xs="http://www.w3.org/2001/XMLSchema" xmlns:p="http://schemas.microsoft.com/office/2006/metadata/properties" xmlns:ns2="6a0281b0-227b-46a5-8aef-6d6466ad5982" xmlns:ns3="ef7e89c4-6223-4cf3-ac8e-d8de00bc81b8" targetNamespace="http://schemas.microsoft.com/office/2006/metadata/properties" ma:root="true" ma:fieldsID="506d9772f91f59c1cbc97f4e73ec1cc4" ns2:_="" ns3:_="">
    <xsd:import namespace="6a0281b0-227b-46a5-8aef-6d6466ad5982"/>
    <xsd:import namespace="ef7e89c4-6223-4cf3-ac8e-d8de00bc81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281b0-227b-46a5-8aef-6d6466ad5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54f4d6-73ff-465d-90b2-d37bebdc09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e89c4-6223-4cf3-ac8e-d8de00bc81b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072d80-e358-413a-a4c6-5d0eef911010}" ma:internalName="TaxCatchAll" ma:showField="CatchAllData" ma:web="ef7e89c4-6223-4cf3-ac8e-d8de00bc81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0281b0-227b-46a5-8aef-6d6466ad5982">
      <Terms xmlns="http://schemas.microsoft.com/office/infopath/2007/PartnerControls"/>
    </lcf76f155ced4ddcb4097134ff3c332f>
    <TaxCatchAll xmlns="ef7e89c4-6223-4cf3-ac8e-d8de00bc81b8" xsi:nil="true"/>
  </documentManagement>
</p:properties>
</file>

<file path=customXml/itemProps1.xml><?xml version="1.0" encoding="utf-8"?>
<ds:datastoreItem xmlns:ds="http://schemas.openxmlformats.org/officeDocument/2006/customXml" ds:itemID="{C5B47795-44A6-4671-8181-B4746F4FD547}">
  <ds:schemaRefs>
    <ds:schemaRef ds:uri="http://schemas.openxmlformats.org/officeDocument/2006/bibliography"/>
  </ds:schemaRefs>
</ds:datastoreItem>
</file>

<file path=customXml/itemProps2.xml><?xml version="1.0" encoding="utf-8"?>
<ds:datastoreItem xmlns:ds="http://schemas.openxmlformats.org/officeDocument/2006/customXml" ds:itemID="{A214A046-B785-428A-8AB8-38A7D7EDB994}"/>
</file>

<file path=customXml/itemProps3.xml><?xml version="1.0" encoding="utf-8"?>
<ds:datastoreItem xmlns:ds="http://schemas.openxmlformats.org/officeDocument/2006/customXml" ds:itemID="{E799134C-B755-4846-8C35-2CADCA836AA7}"/>
</file>

<file path=customXml/itemProps4.xml><?xml version="1.0" encoding="utf-8"?>
<ds:datastoreItem xmlns:ds="http://schemas.openxmlformats.org/officeDocument/2006/customXml" ds:itemID="{A71E67CE-4F44-425B-B536-73274783345D}"/>
</file>

<file path=docProps/app.xml><?xml version="1.0" encoding="utf-8"?>
<Properties xmlns="http://schemas.openxmlformats.org/officeDocument/2006/extended-properties" xmlns:vt="http://schemas.openxmlformats.org/officeDocument/2006/docPropsVTypes">
  <Template>Normal.dotm</Template>
  <TotalTime>11</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Schulte Roth &amp; Zabel LLP</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dc:creator>
  <cp:lastModifiedBy>Vytautas Vosylius | Ellex</cp:lastModifiedBy>
  <cp:revision>16</cp:revision>
  <dcterms:created xsi:type="dcterms:W3CDTF">2026-08-21T12:48:00Z</dcterms:created>
  <dcterms:modified xsi:type="dcterms:W3CDTF">2026-08-25T06:38:00Z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2018-02-19T00:00:00Z</vt:filetime>
  </property>
  <property fmtid="{D5CDD505-2E9C-101B-9397-08002B2CF9AE}" pid="3" name="Creator">
    <vt:lpwstr>Microsoft® Word 2010</vt:lpwstr>
  </property>
  <property fmtid="{D5CDD505-2E9C-101B-9397-08002B2CF9AE}" pid="4" name="LastSaved">
    <vt:filetime>2019-12-17T00:00:00Z</vt:filetime>
  </property>
  <property fmtid="{D5CDD505-2E9C-101B-9397-08002B2CF9AE}" pid="5" name="DocID">
    <vt:lpwstr>DOC ID - 3735592.1</vt:lpwstr>
  </property>
  <property fmtid="{D5CDD505-2E9C-101B-9397-08002B2CF9AE}" pid="6" name="ContentTypeId">
    <vt:lpwstr>0x01010024D5B737A576B9498B9039F086C7F039</vt:lpwstr>
  </property>
</Properties>
</file>