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0A28" w14:textId="05447FC4" w:rsidR="006334A2" w:rsidRPr="006334A2" w:rsidRDefault="006334A2" w:rsidP="006334A2">
      <w:pPr>
        <w:keepNext/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Aktsiaselts BALTIKA</w:t>
      </w:r>
      <w:r w:rsidRPr="006334A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401A2">
        <w:rPr>
          <w:rFonts w:ascii="Arial" w:hAnsi="Arial" w:cs="Arial"/>
          <w:b/>
          <w:bCs/>
          <w:color w:val="000000"/>
          <w:sz w:val="28"/>
          <w:szCs w:val="28"/>
        </w:rPr>
        <w:t xml:space="preserve">Nõukogu </w:t>
      </w:r>
      <w:r w:rsidRPr="006334A2">
        <w:rPr>
          <w:rFonts w:ascii="Arial" w:hAnsi="Arial" w:cs="Arial"/>
          <w:b/>
          <w:bCs/>
          <w:color w:val="000000"/>
          <w:sz w:val="28"/>
          <w:szCs w:val="28"/>
        </w:rPr>
        <w:t>arvamus ülevõtmispakkumise kohta</w:t>
      </w:r>
    </w:p>
    <w:p w14:paraId="1BEEEB9E" w14:textId="4A44F82B" w:rsidR="006B37E0" w:rsidRDefault="006334A2" w:rsidP="00D14B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34A2">
        <w:rPr>
          <w:rFonts w:ascii="Arial" w:hAnsi="Arial" w:cs="Arial"/>
          <w:color w:val="000000"/>
          <w:sz w:val="20"/>
          <w:szCs w:val="20"/>
        </w:rPr>
        <w:t xml:space="preserve">Käesolev </w:t>
      </w:r>
      <w:r w:rsidR="00AC530E">
        <w:rPr>
          <w:rFonts w:ascii="Arial" w:hAnsi="Arial" w:cs="Arial"/>
          <w:color w:val="000000"/>
          <w:sz w:val="20"/>
          <w:szCs w:val="20"/>
        </w:rPr>
        <w:t>Aktsiaselts BALTIKA</w:t>
      </w:r>
      <w:r w:rsidR="002272AA">
        <w:rPr>
          <w:rFonts w:ascii="Arial" w:hAnsi="Arial" w:cs="Arial"/>
          <w:color w:val="000000"/>
          <w:sz w:val="20"/>
          <w:szCs w:val="20"/>
        </w:rPr>
        <w:t xml:space="preserve"> („</w:t>
      </w:r>
      <w:r w:rsidR="002272AA">
        <w:rPr>
          <w:rFonts w:ascii="Arial" w:hAnsi="Arial" w:cs="Arial"/>
          <w:b/>
          <w:bCs/>
          <w:color w:val="000000"/>
          <w:sz w:val="20"/>
          <w:szCs w:val="20"/>
        </w:rPr>
        <w:t>Baltika</w:t>
      </w:r>
      <w:r w:rsidR="002272AA">
        <w:rPr>
          <w:rFonts w:ascii="Arial" w:hAnsi="Arial" w:cs="Arial"/>
          <w:color w:val="000000"/>
          <w:sz w:val="20"/>
          <w:szCs w:val="20"/>
        </w:rPr>
        <w:t>“)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1A2">
        <w:rPr>
          <w:rFonts w:ascii="Arial" w:hAnsi="Arial" w:cs="Arial"/>
          <w:color w:val="000000"/>
          <w:sz w:val="20"/>
          <w:szCs w:val="20"/>
        </w:rPr>
        <w:t>nõukogu („</w:t>
      </w:r>
      <w:r w:rsidR="00C401A2">
        <w:rPr>
          <w:rFonts w:ascii="Arial" w:hAnsi="Arial" w:cs="Arial"/>
          <w:b/>
          <w:bCs/>
          <w:color w:val="000000"/>
          <w:sz w:val="20"/>
          <w:szCs w:val="20"/>
        </w:rPr>
        <w:t>Nõukogu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“) </w:t>
      </w:r>
      <w:r w:rsidRPr="006334A2">
        <w:rPr>
          <w:rFonts w:ascii="Arial" w:hAnsi="Arial" w:cs="Arial"/>
          <w:color w:val="000000"/>
          <w:sz w:val="20"/>
          <w:szCs w:val="20"/>
        </w:rPr>
        <w:t>arvamus on koostatud</w:t>
      </w:r>
      <w:r w:rsidR="002272AA">
        <w:rPr>
          <w:rFonts w:ascii="Arial" w:hAnsi="Arial" w:cs="Arial"/>
          <w:color w:val="000000"/>
          <w:sz w:val="20"/>
          <w:szCs w:val="20"/>
        </w:rPr>
        <w:t xml:space="preserve"> </w:t>
      </w:r>
      <w:r w:rsidR="006B37E0">
        <w:rPr>
          <w:rFonts w:ascii="Arial" w:hAnsi="Arial" w:cs="Arial"/>
          <w:color w:val="000000"/>
          <w:sz w:val="20"/>
          <w:szCs w:val="20"/>
        </w:rPr>
        <w:t>16</w:t>
      </w:r>
      <w:r w:rsidR="006B37E0" w:rsidRPr="006334A2">
        <w:rPr>
          <w:rFonts w:ascii="Arial" w:hAnsi="Arial" w:cs="Arial"/>
          <w:color w:val="000000"/>
          <w:sz w:val="20"/>
          <w:szCs w:val="20"/>
        </w:rPr>
        <w:t>.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 septembril </w:t>
      </w:r>
      <w:r w:rsidRPr="006334A2">
        <w:rPr>
          <w:rFonts w:ascii="Arial" w:hAnsi="Arial" w:cs="Arial"/>
          <w:color w:val="000000"/>
          <w:sz w:val="20"/>
          <w:szCs w:val="20"/>
        </w:rPr>
        <w:t>201</w:t>
      </w:r>
      <w:r w:rsidR="002272AA">
        <w:rPr>
          <w:rFonts w:ascii="Arial" w:hAnsi="Arial" w:cs="Arial"/>
          <w:color w:val="000000"/>
          <w:sz w:val="20"/>
          <w:szCs w:val="20"/>
        </w:rPr>
        <w:t>9. a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kooskõlas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4A2">
        <w:rPr>
          <w:rFonts w:ascii="Arial" w:hAnsi="Arial" w:cs="Arial"/>
          <w:color w:val="000000"/>
          <w:sz w:val="20"/>
          <w:szCs w:val="20"/>
        </w:rPr>
        <w:t>väärtpaberituru seaduse § 171 lõikega 2 ja Rahandusministri 28.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 mai </w:t>
      </w:r>
      <w:r w:rsidRPr="006334A2">
        <w:rPr>
          <w:rFonts w:ascii="Arial" w:hAnsi="Arial" w:cs="Arial"/>
          <w:color w:val="000000"/>
          <w:sz w:val="20"/>
          <w:szCs w:val="20"/>
        </w:rPr>
        <w:t>2002</w:t>
      </w:r>
      <w:r w:rsidR="00C401A2">
        <w:rPr>
          <w:rFonts w:ascii="Arial" w:hAnsi="Arial" w:cs="Arial"/>
          <w:color w:val="000000"/>
          <w:sz w:val="20"/>
          <w:szCs w:val="20"/>
        </w:rPr>
        <w:t>. a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määruse nr 71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„Ülevõtmispakkumisreeglid” 9. peatükiga seoses </w:t>
      </w:r>
      <w:r w:rsidR="002272AA" w:rsidRPr="002272AA">
        <w:rPr>
          <w:rFonts w:ascii="Arial" w:hAnsi="Arial" w:cs="Arial"/>
          <w:color w:val="000000"/>
          <w:sz w:val="20"/>
          <w:szCs w:val="20"/>
        </w:rPr>
        <w:t xml:space="preserve">KJK Fund SICAV-SIF </w:t>
      </w:r>
      <w:r w:rsidR="002272AA">
        <w:rPr>
          <w:rFonts w:ascii="Arial" w:hAnsi="Arial" w:cs="Arial"/>
          <w:color w:val="000000"/>
          <w:sz w:val="20"/>
          <w:szCs w:val="20"/>
        </w:rPr>
        <w:t xml:space="preserve">(likvideerimisel) </w:t>
      </w:r>
      <w:r w:rsidRPr="006334A2">
        <w:rPr>
          <w:rFonts w:ascii="Arial" w:hAnsi="Arial" w:cs="Arial"/>
          <w:color w:val="000000"/>
          <w:sz w:val="20"/>
          <w:szCs w:val="20"/>
        </w:rPr>
        <w:t>(„</w:t>
      </w:r>
      <w:r w:rsidRPr="006334A2">
        <w:rPr>
          <w:rFonts w:ascii="Arial" w:hAnsi="Arial" w:cs="Arial"/>
          <w:b/>
          <w:bCs/>
          <w:color w:val="000000"/>
          <w:sz w:val="20"/>
          <w:szCs w:val="20"/>
        </w:rPr>
        <w:t>Ülevõtja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“) poolt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3. septembril </w:t>
      </w:r>
      <w:r w:rsidR="002272AA" w:rsidRPr="006334A2">
        <w:rPr>
          <w:rFonts w:ascii="Arial" w:hAnsi="Arial" w:cs="Arial"/>
          <w:color w:val="000000"/>
          <w:sz w:val="20"/>
          <w:szCs w:val="20"/>
        </w:rPr>
        <w:t>201</w:t>
      </w:r>
      <w:r w:rsidR="002272AA">
        <w:rPr>
          <w:rFonts w:ascii="Arial" w:hAnsi="Arial" w:cs="Arial"/>
          <w:color w:val="000000"/>
          <w:sz w:val="20"/>
          <w:szCs w:val="20"/>
        </w:rPr>
        <w:t>9. a</w:t>
      </w:r>
      <w:r w:rsidR="002272AA" w:rsidRP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4A2">
        <w:rPr>
          <w:rFonts w:ascii="Arial" w:hAnsi="Arial" w:cs="Arial"/>
          <w:color w:val="000000"/>
          <w:sz w:val="20"/>
          <w:szCs w:val="20"/>
        </w:rPr>
        <w:t>tehtud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272AA">
        <w:rPr>
          <w:rFonts w:ascii="Arial" w:hAnsi="Arial" w:cs="Arial"/>
          <w:color w:val="000000"/>
          <w:sz w:val="20"/>
          <w:szCs w:val="20"/>
        </w:rPr>
        <w:t>kohustusliku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ülevõtmispakkumisega </w:t>
      </w:r>
      <w:r w:rsidR="002272AA">
        <w:rPr>
          <w:rFonts w:ascii="Arial" w:hAnsi="Arial" w:cs="Arial"/>
          <w:color w:val="000000"/>
          <w:sz w:val="20"/>
          <w:szCs w:val="20"/>
        </w:rPr>
        <w:t>Baltika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aktsiate omandamiseks</w:t>
      </w:r>
      <w:r w:rsidR="00704AE6">
        <w:rPr>
          <w:rFonts w:ascii="Arial" w:hAnsi="Arial" w:cs="Arial"/>
          <w:color w:val="000000"/>
          <w:sz w:val="20"/>
          <w:szCs w:val="20"/>
        </w:rPr>
        <w:t xml:space="preserve"> </w:t>
      </w:r>
      <w:r w:rsidR="00A96D5F" w:rsidRPr="006334A2">
        <w:rPr>
          <w:rFonts w:ascii="Arial" w:hAnsi="Arial" w:cs="Arial"/>
          <w:color w:val="000000"/>
          <w:sz w:val="20"/>
          <w:szCs w:val="20"/>
        </w:rPr>
        <w:t>(„</w:t>
      </w:r>
      <w:r w:rsidR="00A96D5F" w:rsidRPr="006334A2">
        <w:rPr>
          <w:rFonts w:ascii="Arial" w:hAnsi="Arial" w:cs="Arial"/>
          <w:b/>
          <w:bCs/>
          <w:color w:val="000000"/>
          <w:sz w:val="20"/>
          <w:szCs w:val="20"/>
        </w:rPr>
        <w:t>Pakkumine</w:t>
      </w:r>
      <w:r w:rsidR="00A96D5F" w:rsidRPr="006334A2">
        <w:rPr>
          <w:rFonts w:ascii="Arial" w:hAnsi="Arial" w:cs="Arial"/>
          <w:color w:val="000000"/>
          <w:sz w:val="20"/>
          <w:szCs w:val="20"/>
        </w:rPr>
        <w:t>“)</w:t>
      </w:r>
      <w:r w:rsidRPr="006334A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08D3D3" w14:textId="3CE8D73C" w:rsidR="00C34653" w:rsidRDefault="00C401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õukogu liikmed on </w:t>
      </w:r>
      <w:r w:rsidR="002272AA" w:rsidRPr="002272AA">
        <w:rPr>
          <w:rFonts w:ascii="Arial" w:hAnsi="Arial" w:cs="Arial"/>
          <w:color w:val="000000"/>
          <w:sz w:val="20"/>
          <w:szCs w:val="20"/>
        </w:rPr>
        <w:t xml:space="preserve">Jaakko Sakari Mikael Salmelin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esimees), </w:t>
      </w:r>
      <w:r w:rsidR="002272AA" w:rsidRPr="002272AA">
        <w:rPr>
          <w:rFonts w:ascii="Arial" w:hAnsi="Arial" w:cs="Arial"/>
          <w:color w:val="000000"/>
          <w:sz w:val="20"/>
          <w:szCs w:val="20"/>
        </w:rPr>
        <w:t>Lauri Kustaa Äimä</w:t>
      </w:r>
      <w:r w:rsidR="002272AA">
        <w:rPr>
          <w:rFonts w:ascii="Arial" w:hAnsi="Arial" w:cs="Arial"/>
          <w:color w:val="000000"/>
          <w:sz w:val="20"/>
          <w:szCs w:val="20"/>
        </w:rPr>
        <w:t xml:space="preserve">, Reet Saks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ja </w:t>
      </w:r>
      <w:r w:rsidR="002272AA">
        <w:rPr>
          <w:rFonts w:ascii="Arial" w:hAnsi="Arial" w:cs="Arial"/>
          <w:color w:val="000000"/>
          <w:sz w:val="20"/>
          <w:szCs w:val="20"/>
        </w:rPr>
        <w:t>Tiina Mõis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>.</w:t>
      </w:r>
      <w:r w:rsidR="006334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0C5175" w14:textId="0115CA91" w:rsidR="006334A2" w:rsidRPr="006334A2" w:rsidRDefault="006334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34A2">
        <w:rPr>
          <w:rFonts w:ascii="Arial" w:hAnsi="Arial" w:cs="Arial"/>
          <w:color w:val="000000"/>
          <w:sz w:val="20"/>
          <w:szCs w:val="20"/>
        </w:rPr>
        <w:t>Nõukogu, olles tutvunud Pakkumise prospekti ja teatega, on järgmisel arvamusel:</w:t>
      </w:r>
    </w:p>
    <w:p w14:paraId="5D9DE6CB" w14:textId="526A8A4F" w:rsidR="006334A2" w:rsidRPr="006334A2" w:rsidRDefault="006334A2" w:rsidP="006334A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Ref15381420"/>
      <w:r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Lepingud ja muud sidemed Ülevõtja ning </w:t>
      </w:r>
      <w:r w:rsidR="00C401A2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õukogu ja </w:t>
      </w:r>
      <w:r w:rsidR="00C401A2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Pr="006334A2">
        <w:rPr>
          <w:rFonts w:ascii="Arial" w:hAnsi="Arial" w:cs="Arial"/>
          <w:b/>
          <w:bCs/>
          <w:color w:val="000000"/>
          <w:sz w:val="20"/>
          <w:szCs w:val="20"/>
        </w:rPr>
        <w:t>uhatuse liikmete vahel</w:t>
      </w:r>
      <w:bookmarkEnd w:id="0"/>
    </w:p>
    <w:p w14:paraId="0DABEC2A" w14:textId="57CF8F6B" w:rsidR="00432CB4" w:rsidRDefault="00C401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0F7B54">
        <w:rPr>
          <w:rFonts w:ascii="Arial" w:hAnsi="Arial" w:cs="Arial"/>
          <w:color w:val="000000"/>
          <w:sz w:val="20"/>
          <w:szCs w:val="20"/>
        </w:rPr>
        <w:t xml:space="preserve">liikmetest on sidemed Ülevõtjaga </w:t>
      </w:r>
      <w:r w:rsidR="000F7B54" w:rsidRPr="000F7B54">
        <w:rPr>
          <w:rFonts w:ascii="Arial" w:hAnsi="Arial" w:cs="Arial"/>
          <w:color w:val="000000"/>
          <w:sz w:val="20"/>
          <w:szCs w:val="20"/>
        </w:rPr>
        <w:t>Jaakko Sakari Mikael Salmelin</w:t>
      </w:r>
      <w:r w:rsidR="000F7B54">
        <w:rPr>
          <w:rFonts w:ascii="Arial" w:hAnsi="Arial" w:cs="Arial"/>
          <w:color w:val="000000"/>
          <w:sz w:val="20"/>
          <w:szCs w:val="20"/>
        </w:rPr>
        <w:t>il</w:t>
      </w:r>
      <w:r w:rsidR="000F7B54" w:rsidRPr="000F7B54">
        <w:rPr>
          <w:rFonts w:ascii="Arial" w:hAnsi="Arial" w:cs="Arial"/>
          <w:color w:val="000000"/>
          <w:sz w:val="20"/>
          <w:szCs w:val="20"/>
        </w:rPr>
        <w:t xml:space="preserve"> </w:t>
      </w:r>
      <w:r w:rsidR="000F7B54">
        <w:rPr>
          <w:rFonts w:ascii="Arial" w:hAnsi="Arial" w:cs="Arial"/>
          <w:color w:val="000000"/>
          <w:sz w:val="20"/>
          <w:szCs w:val="20"/>
        </w:rPr>
        <w:t xml:space="preserve">ja </w:t>
      </w:r>
      <w:r w:rsidR="000F7B54" w:rsidRPr="000F7B54">
        <w:rPr>
          <w:rFonts w:ascii="Arial" w:hAnsi="Arial" w:cs="Arial"/>
          <w:color w:val="000000"/>
          <w:sz w:val="20"/>
          <w:szCs w:val="20"/>
        </w:rPr>
        <w:t xml:space="preserve"> Lauri Kustaa Äimä</w:t>
      </w:r>
      <w:r w:rsidR="00432CB4">
        <w:rPr>
          <w:rFonts w:ascii="Arial" w:hAnsi="Arial" w:cs="Arial"/>
          <w:color w:val="000000"/>
          <w:sz w:val="20"/>
          <w:szCs w:val="20"/>
        </w:rPr>
        <w:t xml:space="preserve">l. </w:t>
      </w:r>
      <w:r w:rsidR="00432CB4" w:rsidRPr="000F7B54">
        <w:rPr>
          <w:rFonts w:ascii="Arial" w:hAnsi="Arial" w:cs="Arial"/>
          <w:color w:val="000000"/>
          <w:sz w:val="20"/>
          <w:szCs w:val="20"/>
        </w:rPr>
        <w:t xml:space="preserve">Jaakko Sakari Mikael Salmelin </w:t>
      </w:r>
      <w:r w:rsidR="00432CB4">
        <w:rPr>
          <w:rFonts w:ascii="Arial" w:hAnsi="Arial" w:cs="Arial"/>
          <w:color w:val="000000"/>
          <w:sz w:val="20"/>
          <w:szCs w:val="20"/>
        </w:rPr>
        <w:t xml:space="preserve">ja </w:t>
      </w:r>
      <w:r w:rsidR="00432CB4" w:rsidRPr="000F7B54">
        <w:rPr>
          <w:rFonts w:ascii="Arial" w:hAnsi="Arial" w:cs="Arial"/>
          <w:color w:val="000000"/>
          <w:sz w:val="20"/>
          <w:szCs w:val="20"/>
        </w:rPr>
        <w:t>Lauri Kustaa Äimä</w:t>
      </w:r>
      <w:r w:rsidR="00432CB4">
        <w:rPr>
          <w:rFonts w:ascii="Arial" w:hAnsi="Arial" w:cs="Arial"/>
          <w:color w:val="000000"/>
          <w:sz w:val="20"/>
          <w:szCs w:val="20"/>
        </w:rPr>
        <w:t xml:space="preserve"> on Ülevõtjat valitseva fondivalitseja </w:t>
      </w:r>
      <w:r w:rsidR="00432CB4" w:rsidRPr="00432CB4">
        <w:rPr>
          <w:rFonts w:ascii="Arial" w:hAnsi="Arial" w:cs="Arial"/>
          <w:color w:val="000000"/>
          <w:sz w:val="20"/>
          <w:szCs w:val="20"/>
        </w:rPr>
        <w:t>KJK Management SA</w:t>
      </w:r>
      <w:r w:rsidR="00432C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juhid</w:t>
      </w:r>
      <w:r w:rsidR="00432CB4">
        <w:rPr>
          <w:rFonts w:ascii="Arial" w:hAnsi="Arial" w:cs="Arial"/>
          <w:color w:val="000000"/>
          <w:sz w:val="20"/>
          <w:szCs w:val="20"/>
        </w:rPr>
        <w:t xml:space="preserve"> </w:t>
      </w:r>
      <w:r w:rsidR="00704AE6">
        <w:rPr>
          <w:rFonts w:ascii="Arial" w:hAnsi="Arial" w:cs="Arial"/>
          <w:color w:val="000000"/>
          <w:sz w:val="20"/>
          <w:szCs w:val="20"/>
        </w:rPr>
        <w:t>ja</w:t>
      </w:r>
      <w:r w:rsidR="00432CB4">
        <w:rPr>
          <w:rFonts w:ascii="Arial" w:hAnsi="Arial" w:cs="Arial"/>
          <w:color w:val="000000"/>
          <w:sz w:val="20"/>
          <w:szCs w:val="20"/>
        </w:rPr>
        <w:t xml:space="preserve"> partnerid.</w:t>
      </w:r>
      <w:r w:rsidR="006B37E0">
        <w:rPr>
          <w:rFonts w:ascii="Arial" w:hAnsi="Arial" w:cs="Arial"/>
          <w:color w:val="000000"/>
          <w:sz w:val="20"/>
          <w:szCs w:val="20"/>
        </w:rPr>
        <w:t xml:space="preserve"> </w:t>
      </w:r>
      <w:r w:rsidR="006B37E0" w:rsidRPr="000F7B54">
        <w:rPr>
          <w:rFonts w:ascii="Arial" w:hAnsi="Arial" w:cs="Arial"/>
          <w:color w:val="000000"/>
          <w:sz w:val="20"/>
          <w:szCs w:val="20"/>
        </w:rPr>
        <w:t>Jaakko Sakari Mikael Salmelin</w:t>
      </w:r>
      <w:r w:rsidR="006B37E0">
        <w:rPr>
          <w:rFonts w:ascii="Arial" w:hAnsi="Arial" w:cs="Arial"/>
          <w:color w:val="000000"/>
          <w:sz w:val="20"/>
          <w:szCs w:val="20"/>
        </w:rPr>
        <w:t>il</w:t>
      </w:r>
      <w:r w:rsidR="006B37E0" w:rsidRPr="000F7B54">
        <w:rPr>
          <w:rFonts w:ascii="Arial" w:hAnsi="Arial" w:cs="Arial"/>
          <w:color w:val="000000"/>
          <w:sz w:val="20"/>
          <w:szCs w:val="20"/>
        </w:rPr>
        <w:t xml:space="preserve"> </w:t>
      </w:r>
      <w:r w:rsidR="006B37E0">
        <w:rPr>
          <w:rFonts w:ascii="Arial" w:hAnsi="Arial" w:cs="Arial"/>
          <w:color w:val="000000"/>
          <w:sz w:val="20"/>
          <w:szCs w:val="20"/>
        </w:rPr>
        <w:t xml:space="preserve">ja </w:t>
      </w:r>
      <w:r w:rsidR="006B37E0" w:rsidRPr="000F7B54">
        <w:rPr>
          <w:rFonts w:ascii="Arial" w:hAnsi="Arial" w:cs="Arial"/>
          <w:color w:val="000000"/>
          <w:sz w:val="20"/>
          <w:szCs w:val="20"/>
        </w:rPr>
        <w:t>Lauri Kustaa Äimä</w:t>
      </w:r>
      <w:r w:rsidR="006B37E0"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 xml:space="preserve">ei ole sõlminud </w:t>
      </w:r>
      <w:r w:rsidR="00DF0E2B">
        <w:rPr>
          <w:rFonts w:ascii="Arial" w:hAnsi="Arial" w:cs="Arial"/>
          <w:color w:val="000000"/>
          <w:sz w:val="20"/>
          <w:szCs w:val="20"/>
        </w:rPr>
        <w:t>Ülevõtjaga lepinguid</w:t>
      </w:r>
      <w:r w:rsidR="006B37E0">
        <w:rPr>
          <w:rFonts w:ascii="Arial" w:hAnsi="Arial" w:cs="Arial"/>
          <w:color w:val="000000"/>
          <w:sz w:val="20"/>
          <w:szCs w:val="20"/>
        </w:rPr>
        <w:t>.</w:t>
      </w:r>
    </w:p>
    <w:p w14:paraId="021517CA" w14:textId="2D9E0C0C" w:rsidR="000F7B54" w:rsidRDefault="00432CB4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Baltika juhatuse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 („</w:t>
      </w:r>
      <w:r w:rsidR="00C401A2">
        <w:rPr>
          <w:rFonts w:ascii="Arial" w:hAnsi="Arial" w:cs="Arial"/>
          <w:b/>
          <w:bCs/>
          <w:color w:val="000000"/>
          <w:sz w:val="20"/>
          <w:szCs w:val="20"/>
        </w:rPr>
        <w:t>Juhatus</w:t>
      </w:r>
      <w:r w:rsidR="00C401A2">
        <w:rPr>
          <w:rFonts w:ascii="Arial" w:hAnsi="Arial" w:cs="Arial"/>
          <w:color w:val="000000"/>
          <w:sz w:val="20"/>
          <w:szCs w:val="20"/>
        </w:rPr>
        <w:t>“)</w:t>
      </w:r>
      <w:r>
        <w:rPr>
          <w:rFonts w:ascii="Arial" w:hAnsi="Arial" w:cs="Arial"/>
          <w:color w:val="000000"/>
          <w:sz w:val="20"/>
          <w:szCs w:val="20"/>
        </w:rPr>
        <w:t xml:space="preserve"> liikmetel ning ülejäänud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 xml:space="preserve">liikmetel (Reet Saksal ja Tiina Mõisal) Ülevõtjaga lepinguid ega muid sidemeid ei ole. </w:t>
      </w:r>
    </w:p>
    <w:p w14:paraId="7E3E5009" w14:textId="74E7A25B" w:rsidR="006334A2" w:rsidRPr="006334A2" w:rsidRDefault="00C401A2" w:rsidP="006334A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Nõukogu </w:t>
      </w:r>
      <w:r w:rsidR="006334A2"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ja </w:t>
      </w:r>
      <w:r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6334A2"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uhatuse </w:t>
      </w:r>
      <w:r w:rsidR="0096582C">
        <w:rPr>
          <w:rFonts w:ascii="Arial" w:hAnsi="Arial" w:cs="Arial"/>
          <w:b/>
          <w:bCs/>
          <w:color w:val="000000"/>
          <w:sz w:val="20"/>
          <w:szCs w:val="20"/>
        </w:rPr>
        <w:t>liikmete valimine või määramine</w:t>
      </w:r>
    </w:p>
    <w:p w14:paraId="05DBFAF4" w14:textId="614664C8" w:rsidR="00A4514C" w:rsidRDefault="00C401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DF0E2B">
        <w:rPr>
          <w:rFonts w:ascii="Arial" w:hAnsi="Arial" w:cs="Arial"/>
          <w:color w:val="000000"/>
          <w:sz w:val="20"/>
          <w:szCs w:val="20"/>
        </w:rPr>
        <w:t xml:space="preserve">liikmete </w:t>
      </w:r>
      <w:r w:rsidR="00DF0E2B" w:rsidRPr="002272AA">
        <w:rPr>
          <w:rFonts w:ascii="Arial" w:hAnsi="Arial" w:cs="Arial"/>
          <w:color w:val="000000"/>
          <w:sz w:val="20"/>
          <w:szCs w:val="20"/>
        </w:rPr>
        <w:t>Jaakko Sakari Mikael Salmelin</w:t>
      </w:r>
      <w:r w:rsidR="00DF0E2B">
        <w:rPr>
          <w:rFonts w:ascii="Arial" w:hAnsi="Arial" w:cs="Arial"/>
          <w:color w:val="000000"/>
          <w:sz w:val="20"/>
          <w:szCs w:val="20"/>
        </w:rPr>
        <w:t>i,</w:t>
      </w:r>
      <w:r w:rsidR="00DF0E2B" w:rsidRP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="00DF0E2B" w:rsidRPr="002272AA">
        <w:rPr>
          <w:rFonts w:ascii="Arial" w:hAnsi="Arial" w:cs="Arial"/>
          <w:color w:val="000000"/>
          <w:sz w:val="20"/>
          <w:szCs w:val="20"/>
        </w:rPr>
        <w:t>Lauri Kustaa Äimä</w:t>
      </w:r>
      <w:r w:rsidR="00DF0E2B">
        <w:rPr>
          <w:rFonts w:ascii="Arial" w:hAnsi="Arial" w:cs="Arial"/>
          <w:color w:val="000000"/>
          <w:sz w:val="20"/>
          <w:szCs w:val="20"/>
        </w:rPr>
        <w:t xml:space="preserve">, Reet Saksa </w:t>
      </w:r>
      <w:r w:rsidR="00DF0E2B" w:rsidRPr="006334A2">
        <w:rPr>
          <w:rFonts w:ascii="Arial" w:hAnsi="Arial" w:cs="Arial"/>
          <w:color w:val="000000"/>
          <w:sz w:val="20"/>
          <w:szCs w:val="20"/>
        </w:rPr>
        <w:t xml:space="preserve">ja </w:t>
      </w:r>
      <w:r w:rsidR="00DF0E2B">
        <w:rPr>
          <w:rFonts w:ascii="Arial" w:hAnsi="Arial" w:cs="Arial"/>
          <w:color w:val="000000"/>
          <w:sz w:val="20"/>
          <w:szCs w:val="20"/>
        </w:rPr>
        <w:t xml:space="preserve">Tiina Mõisa ametiaega pikendati viimati </w:t>
      </w:r>
      <w:r>
        <w:rPr>
          <w:rFonts w:ascii="Arial" w:hAnsi="Arial" w:cs="Arial"/>
          <w:color w:val="000000"/>
          <w:sz w:val="20"/>
          <w:szCs w:val="20"/>
        </w:rPr>
        <w:t xml:space="preserve">16. mai 2018. a </w:t>
      </w:r>
      <w:r w:rsidR="00DF0E2B">
        <w:rPr>
          <w:rFonts w:ascii="Arial" w:hAnsi="Arial" w:cs="Arial"/>
          <w:color w:val="000000"/>
          <w:sz w:val="20"/>
          <w:szCs w:val="20"/>
        </w:rPr>
        <w:t>Baltika aktsionäride üldkoosoleku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DF0E2B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DF0E2B">
        <w:rPr>
          <w:rFonts w:ascii="Arial" w:hAnsi="Arial" w:cs="Arial"/>
          <w:color w:val="000000"/>
          <w:sz w:val="20"/>
          <w:szCs w:val="20"/>
        </w:rPr>
        <w:t xml:space="preserve">liikmete ametiaja pikendamise ettepaneku tegid </w:t>
      </w:r>
      <w:r w:rsidR="00C011A4">
        <w:rPr>
          <w:rFonts w:ascii="Arial" w:hAnsi="Arial" w:cs="Arial"/>
          <w:color w:val="000000"/>
          <w:sz w:val="20"/>
          <w:szCs w:val="20"/>
        </w:rPr>
        <w:t xml:space="preserve">ühiselt </w:t>
      </w:r>
      <w:r>
        <w:rPr>
          <w:rFonts w:ascii="Arial" w:hAnsi="Arial" w:cs="Arial"/>
          <w:color w:val="000000"/>
          <w:sz w:val="20"/>
          <w:szCs w:val="20"/>
        </w:rPr>
        <w:t>J</w:t>
      </w:r>
      <w:r w:rsidR="00DF0E2B">
        <w:rPr>
          <w:rFonts w:ascii="Arial" w:hAnsi="Arial" w:cs="Arial"/>
          <w:color w:val="000000"/>
          <w:sz w:val="20"/>
          <w:szCs w:val="20"/>
        </w:rPr>
        <w:t xml:space="preserve">uhatus ja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DF0E2B">
        <w:rPr>
          <w:rFonts w:ascii="Arial" w:hAnsi="Arial" w:cs="Arial"/>
          <w:color w:val="000000"/>
          <w:sz w:val="20"/>
          <w:szCs w:val="20"/>
        </w:rPr>
        <w:t>õukogu.</w:t>
      </w:r>
    </w:p>
    <w:p w14:paraId="14D88F2D" w14:textId="70A2473E" w:rsidR="00DF0E2B" w:rsidRDefault="00A4514C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Juhatuse liikme Maigi Pärnik-Perniku ametiaega pikendati viimati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>poolt 22.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 märtsi </w:t>
      </w:r>
      <w:r>
        <w:rPr>
          <w:rFonts w:ascii="Arial" w:hAnsi="Arial" w:cs="Arial"/>
          <w:color w:val="000000"/>
          <w:sz w:val="20"/>
          <w:szCs w:val="20"/>
        </w:rPr>
        <w:t xml:space="preserve">2017. 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>koosolekul</w:t>
      </w:r>
      <w:r w:rsidR="00C401A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 xml:space="preserve">esimehe </w:t>
      </w:r>
      <w:r w:rsidRPr="00A4514C">
        <w:rPr>
          <w:rFonts w:ascii="Arial" w:hAnsi="Arial" w:cs="Arial"/>
          <w:color w:val="000000"/>
          <w:sz w:val="20"/>
          <w:szCs w:val="20"/>
        </w:rPr>
        <w:t>Jaakko Sakari Mikael Salmelini ettepanekul.</w:t>
      </w:r>
    </w:p>
    <w:p w14:paraId="1113BAB1" w14:textId="54AB89EA" w:rsidR="002B6745" w:rsidRDefault="002B6745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Juhatuse liige Mae Leyrer </w:t>
      </w:r>
      <w:r w:rsidR="00C401A2">
        <w:rPr>
          <w:rFonts w:ascii="Arial" w:hAnsi="Arial" w:cs="Arial"/>
          <w:color w:val="000000"/>
          <w:sz w:val="20"/>
          <w:szCs w:val="20"/>
        </w:rPr>
        <w:t>valiti J</w:t>
      </w:r>
      <w:r>
        <w:rPr>
          <w:rFonts w:ascii="Arial" w:hAnsi="Arial" w:cs="Arial"/>
          <w:color w:val="000000"/>
          <w:sz w:val="20"/>
          <w:szCs w:val="20"/>
        </w:rPr>
        <w:t xml:space="preserve">uhatusse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>poolt 14.</w:t>
      </w:r>
      <w:r w:rsidR="004A50EA">
        <w:rPr>
          <w:rFonts w:ascii="Arial" w:hAnsi="Arial" w:cs="Arial"/>
          <w:color w:val="000000"/>
          <w:sz w:val="20"/>
          <w:szCs w:val="20"/>
        </w:rPr>
        <w:t xml:space="preserve"> märtsi </w:t>
      </w:r>
      <w:r>
        <w:rPr>
          <w:rFonts w:ascii="Arial" w:hAnsi="Arial" w:cs="Arial"/>
          <w:color w:val="000000"/>
          <w:sz w:val="20"/>
          <w:szCs w:val="20"/>
        </w:rPr>
        <w:t xml:space="preserve">2019. 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>koosolekul</w:t>
      </w:r>
      <w:r w:rsidR="00C401A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 xml:space="preserve">esimehe </w:t>
      </w:r>
      <w:r w:rsidRPr="00A4514C">
        <w:rPr>
          <w:rFonts w:ascii="Arial" w:hAnsi="Arial" w:cs="Arial"/>
          <w:color w:val="000000"/>
          <w:sz w:val="20"/>
          <w:szCs w:val="20"/>
        </w:rPr>
        <w:t>Jaakko Sakari Mikael Salmelini ettepanekul</w:t>
      </w:r>
      <w:r w:rsidR="00C401A2">
        <w:rPr>
          <w:rFonts w:ascii="Arial" w:hAnsi="Arial" w:cs="Arial"/>
          <w:color w:val="000000"/>
          <w:sz w:val="20"/>
          <w:szCs w:val="20"/>
        </w:rPr>
        <w:t>,</w:t>
      </w:r>
      <w:r w:rsidR="00C011A4" w:rsidRPr="00C011A4">
        <w:rPr>
          <w:rFonts w:ascii="Arial" w:hAnsi="Arial" w:cs="Arial"/>
          <w:color w:val="000000"/>
          <w:sz w:val="20"/>
          <w:szCs w:val="20"/>
        </w:rPr>
        <w:t xml:space="preserve"> </w:t>
      </w:r>
      <w:r w:rsidR="00C401A2">
        <w:rPr>
          <w:rFonts w:ascii="Arial" w:hAnsi="Arial" w:cs="Arial"/>
          <w:color w:val="000000"/>
          <w:sz w:val="20"/>
          <w:szCs w:val="20"/>
        </w:rPr>
        <w:t>mille Nõukogu esimees tegi J</w:t>
      </w:r>
      <w:r w:rsidR="00C011A4">
        <w:rPr>
          <w:rFonts w:ascii="Arial" w:hAnsi="Arial" w:cs="Arial"/>
          <w:color w:val="000000"/>
          <w:sz w:val="20"/>
          <w:szCs w:val="20"/>
        </w:rPr>
        <w:t xml:space="preserve">uhatuse soovituse </w:t>
      </w:r>
      <w:r w:rsidR="00C401A2">
        <w:rPr>
          <w:rFonts w:ascii="Arial" w:hAnsi="Arial" w:cs="Arial"/>
          <w:color w:val="000000"/>
          <w:sz w:val="20"/>
          <w:szCs w:val="20"/>
        </w:rPr>
        <w:t>põhjal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ADA5DEC" w14:textId="78F1D156" w:rsidR="006334A2" w:rsidRPr="006334A2" w:rsidRDefault="006334A2" w:rsidP="006334A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34A2">
        <w:rPr>
          <w:rFonts w:ascii="Arial" w:hAnsi="Arial" w:cs="Arial"/>
          <w:b/>
          <w:bCs/>
          <w:color w:val="000000"/>
          <w:sz w:val="20"/>
          <w:szCs w:val="20"/>
        </w:rPr>
        <w:t>Huvide konfliktid ja meetmed riskide maandamiseks</w:t>
      </w:r>
    </w:p>
    <w:p w14:paraId="0CD9075B" w14:textId="1C41FDC1" w:rsidR="00704AE6" w:rsidRDefault="006334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96D5F">
        <w:rPr>
          <w:rFonts w:ascii="Arial" w:hAnsi="Arial" w:cs="Arial"/>
          <w:color w:val="000000"/>
          <w:sz w:val="20"/>
          <w:szCs w:val="20"/>
        </w:rPr>
        <w:t xml:space="preserve">Ühelgi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Pr="00A96D5F">
        <w:rPr>
          <w:rFonts w:ascii="Arial" w:hAnsi="Arial" w:cs="Arial"/>
          <w:color w:val="000000"/>
          <w:sz w:val="20"/>
          <w:szCs w:val="20"/>
        </w:rPr>
        <w:t xml:space="preserve">ega </w:t>
      </w:r>
      <w:r w:rsidR="00C401A2">
        <w:rPr>
          <w:rFonts w:ascii="Arial" w:hAnsi="Arial" w:cs="Arial"/>
          <w:color w:val="000000"/>
          <w:sz w:val="20"/>
          <w:szCs w:val="20"/>
        </w:rPr>
        <w:t>J</w:t>
      </w:r>
      <w:r w:rsidRPr="00A96D5F">
        <w:rPr>
          <w:rFonts w:ascii="Arial" w:hAnsi="Arial" w:cs="Arial"/>
          <w:color w:val="000000"/>
          <w:sz w:val="20"/>
          <w:szCs w:val="20"/>
        </w:rPr>
        <w:t>uhatuse liikmel ei ole õigust saada mis tahes hüvitisi, mille saamine sõltuks Pakkumisest või selle tulemustest</w:t>
      </w:r>
      <w:r w:rsidR="00704AE6">
        <w:rPr>
          <w:rFonts w:ascii="Arial" w:hAnsi="Arial" w:cs="Arial"/>
          <w:color w:val="000000"/>
          <w:sz w:val="20"/>
          <w:szCs w:val="20"/>
        </w:rPr>
        <w:t xml:space="preserve"> ning mis võiks tuua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Juhatuse </w:t>
      </w:r>
      <w:r w:rsidR="00704AE6">
        <w:rPr>
          <w:rFonts w:ascii="Arial" w:hAnsi="Arial" w:cs="Arial"/>
          <w:color w:val="000000"/>
          <w:sz w:val="20"/>
          <w:szCs w:val="20"/>
        </w:rPr>
        <w:t xml:space="preserve">või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704AE6">
        <w:rPr>
          <w:rFonts w:ascii="Arial" w:hAnsi="Arial" w:cs="Arial"/>
          <w:color w:val="000000"/>
          <w:sz w:val="20"/>
          <w:szCs w:val="20"/>
        </w:rPr>
        <w:t xml:space="preserve">liikmetele kaasa huvide konflikti seoses </w:t>
      </w:r>
      <w:r w:rsidR="00C34653">
        <w:rPr>
          <w:rFonts w:ascii="Arial" w:hAnsi="Arial" w:cs="Arial"/>
          <w:color w:val="000000"/>
          <w:sz w:val="20"/>
          <w:szCs w:val="20"/>
        </w:rPr>
        <w:t>P</w:t>
      </w:r>
      <w:r w:rsidR="00704AE6">
        <w:rPr>
          <w:rFonts w:ascii="Arial" w:hAnsi="Arial" w:cs="Arial"/>
          <w:color w:val="000000"/>
          <w:sz w:val="20"/>
          <w:szCs w:val="20"/>
        </w:rPr>
        <w:t>akkumisega</w:t>
      </w:r>
      <w:r w:rsidRPr="00A96D5F">
        <w:rPr>
          <w:rFonts w:ascii="Arial" w:hAnsi="Arial" w:cs="Arial"/>
          <w:color w:val="000000"/>
          <w:sz w:val="20"/>
          <w:szCs w:val="20"/>
        </w:rPr>
        <w:t>.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73D342" w14:textId="474D503F" w:rsidR="00A96D5F" w:rsidRPr="006334A2" w:rsidRDefault="00704AE6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ulenevalt punktis </w:t>
      </w:r>
      <w:r w:rsidR="00A96D5F">
        <w:rPr>
          <w:rFonts w:ascii="Arial" w:hAnsi="Arial" w:cs="Arial"/>
          <w:color w:val="000000"/>
          <w:sz w:val="20"/>
          <w:szCs w:val="20"/>
        </w:rPr>
        <w:fldChar w:fldCharType="begin"/>
      </w:r>
      <w:r w:rsidR="00A96D5F">
        <w:rPr>
          <w:rFonts w:ascii="Arial" w:hAnsi="Arial" w:cs="Arial"/>
          <w:color w:val="000000"/>
          <w:sz w:val="20"/>
          <w:szCs w:val="20"/>
        </w:rPr>
        <w:instrText xml:space="preserve"> REF _Ref15381420 \r \h </w:instrText>
      </w:r>
      <w:r w:rsidR="00A96D5F">
        <w:rPr>
          <w:rFonts w:ascii="Arial" w:hAnsi="Arial" w:cs="Arial"/>
          <w:color w:val="000000"/>
          <w:sz w:val="20"/>
          <w:szCs w:val="20"/>
        </w:rPr>
      </w:r>
      <w:r w:rsidR="00A96D5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96D5F">
        <w:rPr>
          <w:rFonts w:ascii="Arial" w:hAnsi="Arial" w:cs="Arial"/>
          <w:color w:val="000000"/>
          <w:sz w:val="20"/>
          <w:szCs w:val="20"/>
        </w:rPr>
        <w:t>1</w:t>
      </w:r>
      <w:r w:rsidR="00A96D5F">
        <w:rPr>
          <w:rFonts w:ascii="Arial" w:hAnsi="Arial" w:cs="Arial"/>
          <w:color w:val="000000"/>
          <w:sz w:val="20"/>
          <w:szCs w:val="20"/>
        </w:rPr>
        <w:fldChar w:fldCharType="end"/>
      </w:r>
      <w:r w:rsidR="00A96D5F">
        <w:rPr>
          <w:rFonts w:ascii="Arial" w:hAnsi="Arial" w:cs="Arial"/>
          <w:color w:val="000000"/>
          <w:sz w:val="20"/>
          <w:szCs w:val="20"/>
        </w:rPr>
        <w:t xml:space="preserve"> toodud seostest Ülevõtja ning Baltika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liikmete 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>Jaakko Sakari Mikael Salmelin</w:t>
      </w:r>
      <w:r w:rsidR="00A96D5F">
        <w:rPr>
          <w:rFonts w:ascii="Arial" w:hAnsi="Arial" w:cs="Arial"/>
          <w:color w:val="000000"/>
          <w:sz w:val="20"/>
          <w:szCs w:val="20"/>
        </w:rPr>
        <w:t>i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 xml:space="preserve">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ja 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>Lauri Kustaa Äimä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 vahel, </w:t>
      </w:r>
      <w:r>
        <w:rPr>
          <w:rFonts w:ascii="Arial" w:hAnsi="Arial" w:cs="Arial"/>
          <w:color w:val="000000"/>
          <w:sz w:val="20"/>
          <w:szCs w:val="20"/>
        </w:rPr>
        <w:t>on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 vaatamata hüvitiste puudumisele võimalik 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>Jaakko Sakari Mikael Salmelin</w:t>
      </w:r>
      <w:r w:rsidR="00A96D5F">
        <w:rPr>
          <w:rFonts w:ascii="Arial" w:hAnsi="Arial" w:cs="Arial"/>
          <w:color w:val="000000"/>
          <w:sz w:val="20"/>
          <w:szCs w:val="20"/>
        </w:rPr>
        <w:t>il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 xml:space="preserve"> </w:t>
      </w:r>
      <w:r w:rsidR="00A96D5F">
        <w:rPr>
          <w:rFonts w:ascii="Arial" w:hAnsi="Arial" w:cs="Arial"/>
          <w:color w:val="000000"/>
          <w:sz w:val="20"/>
          <w:szCs w:val="20"/>
        </w:rPr>
        <w:t>ja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 xml:space="preserve"> Lauri Kustaa Äimä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l huvide konflikti tekkimine olukorras, kus </w:t>
      </w:r>
      <w:r>
        <w:rPr>
          <w:rFonts w:ascii="Arial" w:hAnsi="Arial" w:cs="Arial"/>
          <w:color w:val="000000"/>
          <w:sz w:val="20"/>
          <w:szCs w:val="20"/>
        </w:rPr>
        <w:t xml:space="preserve">Baltika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peaks võtma vastu otsuseid Pakkumisega seoses. </w:t>
      </w:r>
      <w:r w:rsidR="008735CD">
        <w:rPr>
          <w:rFonts w:ascii="Arial" w:hAnsi="Arial" w:cs="Arial"/>
          <w:color w:val="000000"/>
          <w:sz w:val="20"/>
          <w:szCs w:val="20"/>
        </w:rPr>
        <w:t>Samas, j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ättes kõrvale antud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arvamuse </w:t>
      </w:r>
      <w:r>
        <w:rPr>
          <w:rFonts w:ascii="Arial" w:hAnsi="Arial" w:cs="Arial"/>
          <w:color w:val="000000"/>
          <w:sz w:val="20"/>
          <w:szCs w:val="20"/>
        </w:rPr>
        <w:t xml:space="preserve">esitamise (mille on Baltika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>esitanud ühehäälselt)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, ei ole Baltika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96D5F">
        <w:rPr>
          <w:rFonts w:ascii="Arial" w:hAnsi="Arial" w:cs="Arial"/>
          <w:color w:val="000000"/>
          <w:sz w:val="20"/>
          <w:szCs w:val="20"/>
        </w:rPr>
        <w:t>võtnud Pakkumisega seoses</w:t>
      </w:r>
      <w:r w:rsidR="00A96D5F" w:rsidRPr="00A96D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vastu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mistahes otsuseid ning ei näe ka </w:t>
      </w:r>
      <w:r>
        <w:rPr>
          <w:rFonts w:ascii="Arial" w:hAnsi="Arial" w:cs="Arial"/>
          <w:color w:val="000000"/>
          <w:sz w:val="20"/>
          <w:szCs w:val="20"/>
        </w:rPr>
        <w:t>edaspidi ette vajadust Pakkumisega seoses otsuseid vastu võtta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. Kui peaks aga selguma, et Baltika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peab Pakkumisega seoses võtma vastu </w:t>
      </w:r>
      <w:r>
        <w:rPr>
          <w:rFonts w:ascii="Arial" w:hAnsi="Arial" w:cs="Arial"/>
          <w:color w:val="000000"/>
          <w:sz w:val="20"/>
          <w:szCs w:val="20"/>
        </w:rPr>
        <w:t>mistahes otsuse</w:t>
      </w:r>
      <w:r w:rsidR="00A96D5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analüüsiks Baltika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>Jaakko Sakari Mikael Salmelin</w:t>
      </w:r>
      <w:r w:rsidR="008735CD">
        <w:rPr>
          <w:rFonts w:ascii="Arial" w:hAnsi="Arial" w:cs="Arial"/>
          <w:color w:val="000000"/>
          <w:sz w:val="20"/>
          <w:szCs w:val="20"/>
        </w:rPr>
        <w:t>i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 xml:space="preserve">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ja </w:t>
      </w:r>
      <w:r w:rsidR="00A96D5F" w:rsidRPr="000F7B54">
        <w:rPr>
          <w:rFonts w:ascii="Arial" w:hAnsi="Arial" w:cs="Arial"/>
          <w:color w:val="000000"/>
          <w:sz w:val="20"/>
          <w:szCs w:val="20"/>
        </w:rPr>
        <w:t>Lauri Kustaa Äimä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võimaliku 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huvide </w:t>
      </w:r>
      <w:r w:rsidR="00A96D5F">
        <w:rPr>
          <w:rFonts w:ascii="Arial" w:hAnsi="Arial" w:cs="Arial"/>
          <w:color w:val="000000"/>
          <w:sz w:val="20"/>
          <w:szCs w:val="20"/>
        </w:rPr>
        <w:lastRenderedPageBreak/>
        <w:t xml:space="preserve">konflikti </w:t>
      </w:r>
      <w:r>
        <w:rPr>
          <w:rFonts w:ascii="Arial" w:hAnsi="Arial" w:cs="Arial"/>
          <w:color w:val="000000"/>
          <w:sz w:val="20"/>
          <w:szCs w:val="20"/>
        </w:rPr>
        <w:t>riski. Huvide konflikti riski olemasolu korral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 </w:t>
      </w:r>
      <w:r w:rsidR="00FE1A1A">
        <w:rPr>
          <w:rFonts w:ascii="Arial" w:hAnsi="Arial" w:cs="Arial"/>
          <w:color w:val="000000"/>
          <w:sz w:val="20"/>
          <w:szCs w:val="20"/>
        </w:rPr>
        <w:t>ei hääletaks</w:t>
      </w:r>
      <w:r w:rsidR="00A96D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7B54">
        <w:rPr>
          <w:rFonts w:ascii="Arial" w:hAnsi="Arial" w:cs="Arial"/>
          <w:color w:val="000000"/>
          <w:sz w:val="20"/>
          <w:szCs w:val="20"/>
        </w:rPr>
        <w:t xml:space="preserve">Jaakko Sakari Mikael Salmelin </w:t>
      </w:r>
      <w:r>
        <w:rPr>
          <w:rFonts w:ascii="Arial" w:hAnsi="Arial" w:cs="Arial"/>
          <w:color w:val="000000"/>
          <w:sz w:val="20"/>
          <w:szCs w:val="20"/>
        </w:rPr>
        <w:t xml:space="preserve">ja </w:t>
      </w:r>
      <w:r w:rsidRPr="000F7B54">
        <w:rPr>
          <w:rFonts w:ascii="Arial" w:hAnsi="Arial" w:cs="Arial"/>
          <w:color w:val="000000"/>
          <w:sz w:val="20"/>
          <w:szCs w:val="20"/>
        </w:rPr>
        <w:t>Lauri Kustaa Äimä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E1A1A">
        <w:rPr>
          <w:rFonts w:ascii="Arial" w:hAnsi="Arial" w:cs="Arial"/>
          <w:color w:val="000000"/>
          <w:sz w:val="20"/>
          <w:szCs w:val="20"/>
        </w:rPr>
        <w:t>asjakohaste otsuste vastuvõtmise</w:t>
      </w:r>
      <w:r w:rsidR="00E46470">
        <w:rPr>
          <w:rFonts w:ascii="Arial" w:hAnsi="Arial" w:cs="Arial"/>
          <w:color w:val="000000"/>
          <w:sz w:val="20"/>
          <w:szCs w:val="20"/>
        </w:rPr>
        <w:t>l</w:t>
      </w:r>
      <w:r w:rsidR="00A96D5F" w:rsidRPr="00E46470">
        <w:rPr>
          <w:rFonts w:ascii="Arial" w:hAnsi="Arial" w:cs="Arial"/>
          <w:color w:val="000000"/>
          <w:sz w:val="20"/>
          <w:szCs w:val="20"/>
        </w:rPr>
        <w:t>.</w:t>
      </w:r>
    </w:p>
    <w:p w14:paraId="7970BBA6" w14:textId="1C5D6A4D" w:rsidR="006334A2" w:rsidRPr="006334A2" w:rsidRDefault="006334A2" w:rsidP="006334A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Pakkumise mõju hinnang </w:t>
      </w:r>
      <w:r w:rsidR="00186402">
        <w:rPr>
          <w:rFonts w:ascii="Arial" w:hAnsi="Arial" w:cs="Arial"/>
          <w:b/>
          <w:bCs/>
          <w:color w:val="000000"/>
          <w:sz w:val="20"/>
          <w:szCs w:val="20"/>
        </w:rPr>
        <w:t>Baltika</w:t>
      </w:r>
      <w:r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 huvidele ja töösuhetele</w:t>
      </w:r>
    </w:p>
    <w:p w14:paraId="7D42498C" w14:textId="7AD90464" w:rsidR="00C078D0" w:rsidRDefault="006334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34A2">
        <w:rPr>
          <w:rFonts w:ascii="Arial" w:hAnsi="Arial" w:cs="Arial"/>
          <w:color w:val="000000"/>
          <w:sz w:val="20"/>
          <w:szCs w:val="20"/>
        </w:rPr>
        <w:t xml:space="preserve">Kõik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liikmed, sealhulgas mõlemad sõltumatud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Pr="006334A2">
        <w:rPr>
          <w:rFonts w:ascii="Arial" w:hAnsi="Arial" w:cs="Arial"/>
          <w:color w:val="000000"/>
          <w:sz w:val="20"/>
          <w:szCs w:val="20"/>
        </w:rPr>
        <w:t>liikmed</w:t>
      </w:r>
      <w:r w:rsidR="00186402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"/>
      </w:r>
      <w:r w:rsidRP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="00186402">
        <w:rPr>
          <w:rFonts w:ascii="Arial" w:hAnsi="Arial" w:cs="Arial"/>
          <w:color w:val="000000"/>
          <w:sz w:val="20"/>
          <w:szCs w:val="20"/>
        </w:rPr>
        <w:t>Reet Saks ja Tiina Mõis</w:t>
      </w:r>
      <w:r w:rsidRPr="006334A2">
        <w:rPr>
          <w:rFonts w:ascii="Arial" w:hAnsi="Arial" w:cs="Arial"/>
          <w:color w:val="000000"/>
          <w:sz w:val="20"/>
          <w:szCs w:val="20"/>
        </w:rPr>
        <w:t>,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4A2">
        <w:rPr>
          <w:rFonts w:ascii="Arial" w:hAnsi="Arial" w:cs="Arial"/>
          <w:color w:val="000000"/>
          <w:sz w:val="20"/>
          <w:szCs w:val="20"/>
        </w:rPr>
        <w:t>arvamusel, et Pakkumi</w:t>
      </w:r>
      <w:r w:rsidR="00C078D0">
        <w:rPr>
          <w:rFonts w:ascii="Arial" w:hAnsi="Arial" w:cs="Arial"/>
          <w:color w:val="000000"/>
          <w:sz w:val="20"/>
          <w:szCs w:val="20"/>
        </w:rPr>
        <w:t>sel ei ole negatiivset mõju Baltikale.</w:t>
      </w:r>
      <w:r w:rsidRPr="00A56A38">
        <w:rPr>
          <w:rFonts w:ascii="Arial" w:hAnsi="Arial" w:cs="Arial"/>
          <w:color w:val="000000"/>
          <w:sz w:val="20"/>
          <w:szCs w:val="20"/>
        </w:rPr>
        <w:t xml:space="preserve">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C078D0">
        <w:rPr>
          <w:rFonts w:ascii="Arial" w:hAnsi="Arial" w:cs="Arial"/>
          <w:color w:val="000000"/>
          <w:sz w:val="20"/>
          <w:szCs w:val="20"/>
        </w:rPr>
        <w:t>märgib</w:t>
      </w:r>
      <w:r w:rsidR="007A687E" w:rsidRPr="00A56A38">
        <w:rPr>
          <w:rFonts w:ascii="Arial" w:hAnsi="Arial" w:cs="Arial"/>
          <w:color w:val="000000"/>
          <w:sz w:val="20"/>
          <w:szCs w:val="20"/>
        </w:rPr>
        <w:t xml:space="preserve">, et </w:t>
      </w:r>
      <w:r w:rsidR="004B1560" w:rsidRPr="00A56A38">
        <w:rPr>
          <w:rFonts w:ascii="Arial" w:hAnsi="Arial" w:cs="Arial"/>
          <w:color w:val="000000"/>
          <w:sz w:val="20"/>
          <w:szCs w:val="20"/>
        </w:rPr>
        <w:t>Pakkumine</w:t>
      </w:r>
      <w:r w:rsidR="00186402" w:rsidRPr="00A56A38">
        <w:rPr>
          <w:rFonts w:ascii="Arial" w:hAnsi="Arial" w:cs="Arial"/>
          <w:color w:val="000000"/>
          <w:sz w:val="20"/>
          <w:szCs w:val="20"/>
        </w:rPr>
        <w:t xml:space="preserve"> </w:t>
      </w:r>
      <w:r w:rsidR="004B1560" w:rsidRPr="00A56A38">
        <w:rPr>
          <w:rFonts w:ascii="Arial" w:hAnsi="Arial" w:cs="Arial"/>
          <w:color w:val="000000"/>
          <w:sz w:val="20"/>
          <w:szCs w:val="20"/>
        </w:rPr>
        <w:t xml:space="preserve">on </w:t>
      </w:r>
      <w:r w:rsidR="00186402" w:rsidRPr="00A56A38">
        <w:rPr>
          <w:rFonts w:ascii="Arial" w:hAnsi="Arial" w:cs="Arial"/>
          <w:color w:val="000000"/>
          <w:sz w:val="20"/>
          <w:szCs w:val="20"/>
        </w:rPr>
        <w:t>Ülevõtja</w:t>
      </w:r>
      <w:r w:rsidR="004B1560" w:rsidRPr="00A56A38">
        <w:rPr>
          <w:rFonts w:ascii="Arial" w:hAnsi="Arial" w:cs="Arial"/>
          <w:color w:val="000000"/>
          <w:sz w:val="20"/>
          <w:szCs w:val="20"/>
        </w:rPr>
        <w:t xml:space="preserve"> poolt tehtud tulenevalt Ülevõtja osalemisest Baltika aktsiakapitali</w:t>
      </w:r>
      <w:r w:rsidR="004B1560">
        <w:rPr>
          <w:rFonts w:ascii="Arial" w:hAnsi="Arial" w:cs="Arial"/>
          <w:color w:val="000000"/>
          <w:sz w:val="20"/>
          <w:szCs w:val="20"/>
        </w:rPr>
        <w:t xml:space="preserve"> suurendamise ning aktsiate avaliku pakkumise protsessis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 („</w:t>
      </w:r>
      <w:r w:rsidR="008735CD">
        <w:rPr>
          <w:rFonts w:ascii="Arial" w:hAnsi="Arial" w:cs="Arial"/>
          <w:b/>
          <w:bCs/>
          <w:color w:val="000000"/>
          <w:sz w:val="20"/>
          <w:szCs w:val="20"/>
        </w:rPr>
        <w:t>Baltika 2019. a Avalik Pakkumine</w:t>
      </w:r>
      <w:r w:rsidR="008735CD">
        <w:rPr>
          <w:rFonts w:ascii="Arial" w:hAnsi="Arial" w:cs="Arial"/>
          <w:color w:val="000000"/>
          <w:sz w:val="20"/>
          <w:szCs w:val="20"/>
        </w:rPr>
        <w:t>“)</w:t>
      </w:r>
      <w:r w:rsidR="004B1560">
        <w:rPr>
          <w:rFonts w:ascii="Arial" w:hAnsi="Arial" w:cs="Arial"/>
          <w:color w:val="000000"/>
          <w:sz w:val="20"/>
          <w:szCs w:val="20"/>
        </w:rPr>
        <w:t xml:space="preserve">, 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mille raames </w:t>
      </w:r>
      <w:r w:rsidR="00FE1A1A">
        <w:rPr>
          <w:rFonts w:ascii="Arial" w:hAnsi="Arial" w:cs="Arial"/>
          <w:color w:val="000000"/>
          <w:sz w:val="20"/>
          <w:szCs w:val="20"/>
        </w:rPr>
        <w:t>jaotati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 Ülevõtjale </w:t>
      </w:r>
      <w:r w:rsidR="00C078D0">
        <w:rPr>
          <w:rFonts w:ascii="Arial" w:hAnsi="Arial" w:cs="Arial"/>
          <w:color w:val="000000"/>
          <w:sz w:val="20"/>
          <w:szCs w:val="20"/>
        </w:rPr>
        <w:t>46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C078D0">
        <w:rPr>
          <w:rFonts w:ascii="Arial" w:hAnsi="Arial" w:cs="Arial"/>
          <w:color w:val="000000"/>
          <w:sz w:val="20"/>
          <w:szCs w:val="20"/>
        </w:rPr>
        <w:t>919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C078D0">
        <w:rPr>
          <w:rFonts w:ascii="Arial" w:hAnsi="Arial" w:cs="Arial"/>
          <w:color w:val="000000"/>
          <w:sz w:val="20"/>
          <w:szCs w:val="20"/>
        </w:rPr>
        <w:t>146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 uut Baltika aktsiat</w:t>
      </w:r>
      <w:r w:rsidR="005B2FAB">
        <w:rPr>
          <w:rFonts w:ascii="Arial" w:hAnsi="Arial" w:cs="Arial"/>
          <w:color w:val="000000"/>
          <w:sz w:val="20"/>
          <w:szCs w:val="20"/>
        </w:rPr>
        <w:t>.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 </w:t>
      </w:r>
      <w:r w:rsidR="005B2FAB">
        <w:rPr>
          <w:rFonts w:ascii="Arial" w:hAnsi="Arial" w:cs="Arial"/>
          <w:color w:val="000000"/>
          <w:sz w:val="20"/>
          <w:szCs w:val="20"/>
        </w:rPr>
        <w:t>Se</w:t>
      </w:r>
      <w:r w:rsidR="0034156A">
        <w:rPr>
          <w:rFonts w:ascii="Arial" w:hAnsi="Arial" w:cs="Arial"/>
          <w:color w:val="000000"/>
          <w:sz w:val="20"/>
          <w:szCs w:val="20"/>
        </w:rPr>
        <w:t>lle tulemusel suurenes Ülevõtjale kuuluvate Baltika aktsiatega esindatud häälte</w:t>
      </w:r>
      <w:r w:rsidR="00C078D0">
        <w:rPr>
          <w:rFonts w:ascii="Arial" w:hAnsi="Arial" w:cs="Arial"/>
          <w:color w:val="000000"/>
          <w:sz w:val="20"/>
          <w:szCs w:val="20"/>
        </w:rPr>
        <w:t xml:space="preserve"> arv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 Baltika aktsionäride üldkoosolekul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 ligikaudu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 </w:t>
      </w:r>
      <w:r w:rsidR="00C078D0">
        <w:rPr>
          <w:rFonts w:ascii="Arial" w:hAnsi="Arial" w:cs="Arial"/>
          <w:color w:val="000000"/>
          <w:sz w:val="20"/>
          <w:szCs w:val="20"/>
        </w:rPr>
        <w:t>89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C078D0">
        <w:rPr>
          <w:rFonts w:ascii="Arial" w:hAnsi="Arial" w:cs="Arial"/>
          <w:color w:val="000000"/>
          <w:sz w:val="20"/>
          <w:szCs w:val="20"/>
        </w:rPr>
        <w:t>69</w:t>
      </w:r>
      <w:r w:rsidR="008735CD">
        <w:rPr>
          <w:rFonts w:ascii="Arial" w:hAnsi="Arial" w:cs="Arial"/>
          <w:color w:val="000000"/>
          <w:sz w:val="20"/>
          <w:szCs w:val="20"/>
        </w:rPr>
        <w:t>39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 protsendini kõigist Baltika aktsiatega esindatud häältest ning Ülevõtjal tekkis väärtpaberituruseaduse § 166 lõike 1 kohaselt kohustus teha ülevõtmispakkumine Baltika aktsionäridele nendelt aktsiate omandamiseks. </w:t>
      </w:r>
    </w:p>
    <w:p w14:paraId="4D53DA0D" w14:textId="34DBB675" w:rsidR="00186402" w:rsidRDefault="0034156A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Baltika </w:t>
      </w:r>
      <w:r w:rsidR="008735CD">
        <w:rPr>
          <w:rFonts w:ascii="Arial" w:hAnsi="Arial" w:cs="Arial"/>
          <w:color w:val="000000"/>
          <w:sz w:val="20"/>
          <w:szCs w:val="20"/>
        </w:rPr>
        <w:t>2019. a Avaliku Pakkumise läbiviimine</w:t>
      </w:r>
      <w:r>
        <w:rPr>
          <w:rFonts w:ascii="Arial" w:hAnsi="Arial" w:cs="Arial"/>
          <w:color w:val="000000"/>
          <w:sz w:val="20"/>
          <w:szCs w:val="20"/>
        </w:rPr>
        <w:t xml:space="preserve"> ning Ülevõtjale uute Baltika aktsiate </w:t>
      </w:r>
      <w:r w:rsidR="00FE1A1A">
        <w:rPr>
          <w:rFonts w:ascii="Arial" w:hAnsi="Arial" w:cs="Arial"/>
          <w:color w:val="000000"/>
          <w:sz w:val="20"/>
          <w:szCs w:val="20"/>
        </w:rPr>
        <w:t xml:space="preserve">jaotamine </w:t>
      </w:r>
      <w:r>
        <w:rPr>
          <w:rFonts w:ascii="Arial" w:hAnsi="Arial" w:cs="Arial"/>
          <w:color w:val="000000"/>
          <w:sz w:val="20"/>
          <w:szCs w:val="20"/>
        </w:rPr>
        <w:t xml:space="preserve">ülalpool toodud </w:t>
      </w:r>
      <w:r w:rsidR="00FE1A1A">
        <w:rPr>
          <w:rFonts w:ascii="Arial" w:hAnsi="Arial" w:cs="Arial"/>
          <w:color w:val="000000"/>
          <w:sz w:val="20"/>
          <w:szCs w:val="20"/>
        </w:rPr>
        <w:t>hulgal</w:t>
      </w:r>
      <w:r>
        <w:rPr>
          <w:rFonts w:ascii="Arial" w:hAnsi="Arial" w:cs="Arial"/>
          <w:color w:val="000000"/>
          <w:sz w:val="20"/>
          <w:szCs w:val="20"/>
        </w:rPr>
        <w:t xml:space="preserve"> oli Baltika jaoks oluline, </w:t>
      </w:r>
      <w:r w:rsidR="007A687E">
        <w:rPr>
          <w:rFonts w:ascii="Arial" w:hAnsi="Arial" w:cs="Arial"/>
          <w:color w:val="000000"/>
          <w:sz w:val="20"/>
          <w:szCs w:val="20"/>
        </w:rPr>
        <w:t>leevendamaks</w:t>
      </w:r>
      <w:r>
        <w:rPr>
          <w:rFonts w:ascii="Arial" w:hAnsi="Arial" w:cs="Arial"/>
          <w:color w:val="000000"/>
          <w:sz w:val="20"/>
          <w:szCs w:val="20"/>
        </w:rPr>
        <w:t xml:space="preserve"> Baltika </w:t>
      </w:r>
      <w:r w:rsidR="007A687E">
        <w:rPr>
          <w:rFonts w:ascii="Arial" w:hAnsi="Arial" w:cs="Arial"/>
          <w:color w:val="000000"/>
          <w:sz w:val="20"/>
          <w:szCs w:val="20"/>
        </w:rPr>
        <w:t>likviidsusprobleeme</w:t>
      </w:r>
      <w:r>
        <w:rPr>
          <w:rFonts w:ascii="Arial" w:hAnsi="Arial" w:cs="Arial"/>
          <w:color w:val="000000"/>
          <w:sz w:val="20"/>
          <w:szCs w:val="20"/>
        </w:rPr>
        <w:t xml:space="preserve"> ning viimaks Baltika omakapitali 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kooskõlla </w:t>
      </w:r>
      <w:r>
        <w:rPr>
          <w:rFonts w:ascii="Arial" w:hAnsi="Arial" w:cs="Arial"/>
          <w:color w:val="000000"/>
          <w:sz w:val="20"/>
          <w:szCs w:val="20"/>
        </w:rPr>
        <w:t xml:space="preserve">äriseadustikuga. Kuna investorite huvi </w:t>
      </w:r>
      <w:r w:rsidR="007A687E">
        <w:rPr>
          <w:rFonts w:ascii="Arial" w:hAnsi="Arial" w:cs="Arial"/>
          <w:color w:val="000000"/>
          <w:sz w:val="20"/>
          <w:szCs w:val="20"/>
        </w:rPr>
        <w:t xml:space="preserve">uute aktsiate märkimise 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Baltika 2019. a Avalikul Pakkumisel </w:t>
      </w:r>
      <w:r w:rsidR="007A687E">
        <w:rPr>
          <w:rFonts w:ascii="Arial" w:hAnsi="Arial" w:cs="Arial"/>
          <w:color w:val="000000"/>
          <w:sz w:val="20"/>
          <w:szCs w:val="20"/>
        </w:rPr>
        <w:t xml:space="preserve">vastu osutus </w:t>
      </w:r>
      <w:r w:rsidR="00C078D0">
        <w:rPr>
          <w:rFonts w:ascii="Arial" w:hAnsi="Arial" w:cs="Arial"/>
          <w:color w:val="000000"/>
          <w:sz w:val="20"/>
          <w:szCs w:val="20"/>
        </w:rPr>
        <w:t>ebapiisavaks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7A687E">
        <w:rPr>
          <w:rFonts w:ascii="Arial" w:hAnsi="Arial" w:cs="Arial"/>
          <w:color w:val="000000"/>
          <w:sz w:val="20"/>
          <w:szCs w:val="20"/>
        </w:rPr>
        <w:t xml:space="preserve">ei oleks </w:t>
      </w:r>
      <w:r w:rsidR="007A687E" w:rsidRPr="00856CBE">
        <w:rPr>
          <w:rFonts w:ascii="Arial" w:hAnsi="Arial" w:cs="Arial"/>
          <w:color w:val="000000"/>
          <w:sz w:val="20"/>
          <w:szCs w:val="20"/>
        </w:rPr>
        <w:t xml:space="preserve">ilma Ülevõtja </w:t>
      </w:r>
      <w:r w:rsidR="008735CD">
        <w:rPr>
          <w:rFonts w:ascii="Arial" w:hAnsi="Arial" w:cs="Arial"/>
          <w:color w:val="000000"/>
          <w:sz w:val="20"/>
          <w:szCs w:val="20"/>
        </w:rPr>
        <w:t>protsessis osalemiseta</w:t>
      </w:r>
      <w:r w:rsidR="008735CD" w:rsidRPr="00856CBE">
        <w:rPr>
          <w:rFonts w:ascii="Arial" w:hAnsi="Arial" w:cs="Arial"/>
          <w:color w:val="000000"/>
          <w:sz w:val="20"/>
          <w:szCs w:val="20"/>
        </w:rPr>
        <w:t xml:space="preserve"> </w:t>
      </w:r>
      <w:r w:rsidR="00856CBE" w:rsidRPr="00856CBE">
        <w:rPr>
          <w:rFonts w:ascii="Arial" w:hAnsi="Arial" w:cs="Arial"/>
          <w:color w:val="000000"/>
          <w:sz w:val="20"/>
          <w:szCs w:val="20"/>
        </w:rPr>
        <w:t xml:space="preserve">ning talle emissiooni käigus ülaltoodud hulgal aktsiate jaotamiseta </w:t>
      </w:r>
      <w:r w:rsidR="007A687E" w:rsidRPr="00856CBE">
        <w:rPr>
          <w:rFonts w:ascii="Arial" w:hAnsi="Arial" w:cs="Arial"/>
          <w:color w:val="000000"/>
          <w:sz w:val="20"/>
          <w:szCs w:val="20"/>
        </w:rPr>
        <w:t>aktsiakapitali suurendamine vajalikul määral õnnestunud</w:t>
      </w:r>
      <w:r w:rsidR="00C078D0">
        <w:rPr>
          <w:rFonts w:ascii="Arial" w:hAnsi="Arial" w:cs="Arial"/>
          <w:color w:val="000000"/>
          <w:sz w:val="20"/>
          <w:szCs w:val="20"/>
        </w:rPr>
        <w:t xml:space="preserve">. </w:t>
      </w:r>
      <w:r w:rsidR="00AF09F8">
        <w:rPr>
          <w:rFonts w:ascii="Arial" w:hAnsi="Arial" w:cs="Arial"/>
          <w:color w:val="000000"/>
          <w:sz w:val="20"/>
          <w:szCs w:val="20"/>
        </w:rPr>
        <w:t xml:space="preserve">Nagu Baltika </w:t>
      </w:r>
      <w:r w:rsidR="008735CD">
        <w:rPr>
          <w:rFonts w:ascii="Arial" w:hAnsi="Arial" w:cs="Arial"/>
          <w:color w:val="000000"/>
          <w:sz w:val="20"/>
          <w:szCs w:val="20"/>
        </w:rPr>
        <w:t>2019. a Avaliku Pakkumise</w:t>
      </w:r>
      <w:r w:rsidR="00AF09F8">
        <w:rPr>
          <w:rFonts w:ascii="Arial" w:hAnsi="Arial" w:cs="Arial"/>
          <w:color w:val="000000"/>
          <w:sz w:val="20"/>
          <w:szCs w:val="20"/>
        </w:rPr>
        <w:t xml:space="preserve"> prospektis selgitatud, oleks</w:t>
      </w:r>
      <w:r w:rsidR="003C4070">
        <w:rPr>
          <w:rFonts w:ascii="Arial" w:hAnsi="Arial" w:cs="Arial"/>
          <w:color w:val="000000"/>
          <w:sz w:val="20"/>
          <w:szCs w:val="20"/>
        </w:rPr>
        <w:t xml:space="preserve"> 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juhul kui </w:t>
      </w:r>
      <w:r w:rsidR="003C4070">
        <w:rPr>
          <w:rFonts w:ascii="Arial" w:hAnsi="Arial" w:cs="Arial"/>
          <w:color w:val="000000"/>
          <w:sz w:val="20"/>
          <w:szCs w:val="20"/>
        </w:rPr>
        <w:t xml:space="preserve">aktsiakapitali 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suurendamine ei oleks täielikult õnnestunud, tekkinud Baltikal probleeme </w:t>
      </w:r>
      <w:r w:rsidRPr="00856CBE">
        <w:rPr>
          <w:rFonts w:ascii="Arial" w:hAnsi="Arial" w:cs="Arial"/>
          <w:color w:val="000000"/>
          <w:sz w:val="20"/>
          <w:szCs w:val="20"/>
        </w:rPr>
        <w:t>maksejõulisuse</w:t>
      </w:r>
      <w:r w:rsidR="00856CBE" w:rsidRPr="00856CBE">
        <w:rPr>
          <w:rFonts w:ascii="Arial" w:hAnsi="Arial" w:cs="Arial"/>
          <w:color w:val="000000"/>
          <w:sz w:val="20"/>
          <w:szCs w:val="20"/>
        </w:rPr>
        <w:t xml:space="preserve"> säilitami</w:t>
      </w:r>
      <w:r w:rsidR="008735CD">
        <w:rPr>
          <w:rFonts w:ascii="Arial" w:hAnsi="Arial" w:cs="Arial"/>
          <w:color w:val="000000"/>
          <w:sz w:val="20"/>
          <w:szCs w:val="20"/>
        </w:rPr>
        <w:t>s</w:t>
      </w:r>
      <w:r w:rsidR="00856CBE" w:rsidRPr="00856CBE">
        <w:rPr>
          <w:rFonts w:ascii="Arial" w:hAnsi="Arial" w:cs="Arial"/>
          <w:color w:val="000000"/>
          <w:sz w:val="20"/>
          <w:szCs w:val="20"/>
        </w:rPr>
        <w:t>e</w:t>
      </w:r>
      <w:r w:rsidR="008735CD">
        <w:rPr>
          <w:rFonts w:ascii="Arial" w:hAnsi="Arial" w:cs="Arial"/>
          <w:color w:val="000000"/>
          <w:sz w:val="20"/>
          <w:szCs w:val="20"/>
        </w:rPr>
        <w:t>ga</w:t>
      </w:r>
      <w:r w:rsidR="00856CBE" w:rsidRPr="00856CBE">
        <w:rPr>
          <w:rFonts w:ascii="Arial" w:hAnsi="Arial" w:cs="Arial"/>
          <w:color w:val="000000"/>
          <w:sz w:val="20"/>
          <w:szCs w:val="20"/>
        </w:rPr>
        <w:t xml:space="preserve"> ja </w:t>
      </w:r>
      <w:r w:rsidR="008735CD" w:rsidRPr="00856CBE">
        <w:rPr>
          <w:rFonts w:ascii="Arial" w:hAnsi="Arial" w:cs="Arial"/>
          <w:color w:val="000000"/>
          <w:sz w:val="20"/>
          <w:szCs w:val="20"/>
        </w:rPr>
        <w:t xml:space="preserve">koheselt 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oleks sattunud </w:t>
      </w:r>
      <w:r w:rsidR="008735CD" w:rsidRPr="00856CBE">
        <w:rPr>
          <w:rFonts w:ascii="Arial" w:hAnsi="Arial" w:cs="Arial"/>
          <w:color w:val="000000"/>
          <w:sz w:val="20"/>
          <w:szCs w:val="20"/>
        </w:rPr>
        <w:t xml:space="preserve"> kahtluse alla Baltika </w:t>
      </w:r>
      <w:r w:rsidR="00856CBE" w:rsidRPr="00856CBE">
        <w:rPr>
          <w:rFonts w:ascii="Arial" w:hAnsi="Arial" w:cs="Arial"/>
          <w:color w:val="000000"/>
          <w:sz w:val="20"/>
          <w:szCs w:val="20"/>
        </w:rPr>
        <w:t>äritegevuse jätkamine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 (</w:t>
      </w:r>
      <w:r w:rsidR="00856CBE">
        <w:rPr>
          <w:rFonts w:ascii="Arial" w:hAnsi="Arial" w:cs="Arial"/>
          <w:color w:val="000000"/>
          <w:sz w:val="20"/>
          <w:szCs w:val="20"/>
        </w:rPr>
        <w:t xml:space="preserve">mis oleks </w:t>
      </w:r>
      <w:r w:rsidR="003C4070">
        <w:rPr>
          <w:rFonts w:ascii="Arial" w:hAnsi="Arial" w:cs="Arial"/>
          <w:color w:val="000000"/>
          <w:sz w:val="20"/>
          <w:szCs w:val="20"/>
        </w:rPr>
        <w:t xml:space="preserve">omakorda </w:t>
      </w:r>
      <w:r w:rsidR="00856CBE">
        <w:rPr>
          <w:rFonts w:ascii="Arial" w:hAnsi="Arial" w:cs="Arial"/>
          <w:color w:val="000000"/>
          <w:sz w:val="20"/>
          <w:szCs w:val="20"/>
        </w:rPr>
        <w:t>negatiivselt mõjutanud nii Baltikat, selle töötajaid, võlausaldajaid, kui ka kõiki Baltika olemasolevaid aktsionäre</w:t>
      </w:r>
      <w:r w:rsidR="008735CD">
        <w:rPr>
          <w:rFonts w:ascii="Arial" w:hAnsi="Arial" w:cs="Arial"/>
          <w:color w:val="000000"/>
          <w:sz w:val="20"/>
          <w:szCs w:val="20"/>
        </w:rPr>
        <w:t>)</w:t>
      </w:r>
      <w:r w:rsidRPr="00856CBE">
        <w:rPr>
          <w:rFonts w:ascii="Arial" w:hAnsi="Arial" w:cs="Arial"/>
          <w:color w:val="000000"/>
          <w:sz w:val="20"/>
          <w:szCs w:val="20"/>
        </w:rPr>
        <w:t>.</w:t>
      </w:r>
      <w:r w:rsidR="00856CBE" w:rsidRPr="00856CBE">
        <w:t xml:space="preserve"> </w:t>
      </w:r>
    </w:p>
    <w:p w14:paraId="449D3CA3" w14:textId="053936F2" w:rsidR="006334A2" w:rsidRPr="006334A2" w:rsidRDefault="00C401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>liikme</w:t>
      </w:r>
      <w:r w:rsidR="003C4070">
        <w:rPr>
          <w:rFonts w:ascii="Arial" w:hAnsi="Arial" w:cs="Arial"/>
          <w:color w:val="000000"/>
          <w:sz w:val="20"/>
          <w:szCs w:val="20"/>
        </w:rPr>
        <w:t xml:space="preserve">d, sealhulgas mõlemad sõltumatud </w:t>
      </w:r>
      <w:r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3C4070">
        <w:rPr>
          <w:rFonts w:ascii="Arial" w:hAnsi="Arial" w:cs="Arial"/>
          <w:color w:val="000000"/>
          <w:sz w:val="20"/>
          <w:szCs w:val="20"/>
        </w:rPr>
        <w:t xml:space="preserve">liikmed Reet Saks ja Tiina Mõis, on arvamusel, et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ei ole ette näha, et Pakkumine mõjutaks </w:t>
      </w:r>
      <w:r w:rsidR="0034156A">
        <w:rPr>
          <w:rFonts w:ascii="Arial" w:hAnsi="Arial" w:cs="Arial"/>
          <w:color w:val="000000"/>
          <w:sz w:val="20"/>
          <w:szCs w:val="20"/>
        </w:rPr>
        <w:t>Baltika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 töösuhteid. Pakkumise</w:t>
      </w:r>
      <w:r w:rsid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dokumentide kohaselt </w:t>
      </w:r>
      <w:r w:rsidR="0034156A">
        <w:rPr>
          <w:rFonts w:ascii="Arial" w:hAnsi="Arial" w:cs="Arial"/>
          <w:color w:val="000000"/>
          <w:sz w:val="20"/>
          <w:szCs w:val="20"/>
        </w:rPr>
        <w:t xml:space="preserve">kavatseb Ülevõtja jätkata käimasoleva Baltika restruktureerimisplaaniga ning ei plaani </w:t>
      </w:r>
      <w:r w:rsidR="00FE1A1A">
        <w:rPr>
          <w:rFonts w:ascii="Arial" w:hAnsi="Arial" w:cs="Arial"/>
          <w:color w:val="000000"/>
          <w:sz w:val="20"/>
          <w:szCs w:val="20"/>
        </w:rPr>
        <w:t xml:space="preserve">lisaks restruktureerimisplaanis toodule </w:t>
      </w:r>
      <w:r w:rsidR="0034156A">
        <w:rPr>
          <w:rFonts w:ascii="Arial" w:hAnsi="Arial" w:cs="Arial"/>
          <w:color w:val="000000"/>
          <w:sz w:val="20"/>
          <w:szCs w:val="20"/>
        </w:rPr>
        <w:t>viia koheselt läbi muid restruktureerimismeetmeid ega muudatusi Baltika ärimudelis ega struktuuris.</w:t>
      </w:r>
      <w:r w:rsidR="008E4B61">
        <w:rPr>
          <w:rFonts w:ascii="Arial" w:hAnsi="Arial" w:cs="Arial"/>
          <w:color w:val="000000"/>
          <w:sz w:val="20"/>
          <w:szCs w:val="20"/>
        </w:rPr>
        <w:t xml:space="preserve"> Samuti on</w:t>
      </w:r>
      <w:r w:rsid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="008E4B61">
        <w:rPr>
          <w:rFonts w:ascii="Arial" w:hAnsi="Arial" w:cs="Arial"/>
          <w:color w:val="000000"/>
          <w:sz w:val="20"/>
          <w:szCs w:val="20"/>
        </w:rPr>
        <w:t>Pakkumisega seonduvas prospektis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 viida</w:t>
      </w:r>
      <w:r w:rsidR="00FE1A1A">
        <w:rPr>
          <w:rFonts w:ascii="Arial" w:hAnsi="Arial" w:cs="Arial"/>
          <w:color w:val="000000"/>
          <w:sz w:val="20"/>
          <w:szCs w:val="20"/>
        </w:rPr>
        <w:t>t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ud, et </w:t>
      </w:r>
      <w:r w:rsidR="00FE1A1A" w:rsidRPr="006334A2">
        <w:rPr>
          <w:rFonts w:ascii="Arial" w:hAnsi="Arial" w:cs="Arial"/>
          <w:color w:val="000000"/>
          <w:sz w:val="20"/>
          <w:szCs w:val="20"/>
        </w:rPr>
        <w:t xml:space="preserve">Ülevõtja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 xml:space="preserve">ei kavatse muuta </w:t>
      </w:r>
      <w:r w:rsidR="0034156A">
        <w:rPr>
          <w:rFonts w:ascii="Arial" w:hAnsi="Arial" w:cs="Arial"/>
          <w:color w:val="000000"/>
          <w:sz w:val="20"/>
          <w:szCs w:val="20"/>
        </w:rPr>
        <w:t>Baltika</w:t>
      </w:r>
      <w:r w:rsidR="0034156A" w:rsidRP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>registreeritud aadressi ega viia peakontorit Tallinnast teise</w:t>
      </w:r>
      <w:r w:rsidR="006334A2">
        <w:rPr>
          <w:rFonts w:ascii="Arial" w:hAnsi="Arial" w:cs="Arial"/>
          <w:color w:val="000000"/>
          <w:sz w:val="20"/>
          <w:szCs w:val="20"/>
        </w:rPr>
        <w:t xml:space="preserve"> </w:t>
      </w:r>
      <w:r w:rsidR="006334A2" w:rsidRPr="006334A2">
        <w:rPr>
          <w:rFonts w:ascii="Arial" w:hAnsi="Arial" w:cs="Arial"/>
          <w:color w:val="000000"/>
          <w:sz w:val="20"/>
          <w:szCs w:val="20"/>
        </w:rPr>
        <w:t>asukohta</w:t>
      </w:r>
      <w:r w:rsidR="008E4B61">
        <w:rPr>
          <w:rFonts w:ascii="Arial" w:hAnsi="Arial" w:cs="Arial"/>
          <w:color w:val="000000"/>
          <w:sz w:val="20"/>
          <w:szCs w:val="20"/>
        </w:rPr>
        <w:t>.</w:t>
      </w:r>
    </w:p>
    <w:p w14:paraId="5F2C12AD" w14:textId="5F0309E6" w:rsidR="006334A2" w:rsidRPr="006334A2" w:rsidRDefault="00C401A2" w:rsidP="006334A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Nõukogu </w:t>
      </w:r>
      <w:r w:rsidR="006334A2"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ja </w:t>
      </w:r>
      <w:r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6334A2" w:rsidRPr="006334A2">
        <w:rPr>
          <w:rFonts w:ascii="Arial" w:hAnsi="Arial" w:cs="Arial"/>
          <w:b/>
          <w:bCs/>
          <w:color w:val="000000"/>
          <w:sz w:val="20"/>
          <w:szCs w:val="20"/>
        </w:rPr>
        <w:t>uhatuse liikmete kavatsus Pakkumine vastu võtta</w:t>
      </w:r>
    </w:p>
    <w:p w14:paraId="0280D058" w14:textId="3B2308B6" w:rsidR="00A3186B" w:rsidRDefault="008C6CC1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Baltika </w:t>
      </w:r>
      <w:r w:rsidR="00C401A2"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 xml:space="preserve">uhatuse ja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>
        <w:rPr>
          <w:rFonts w:ascii="Arial" w:hAnsi="Arial" w:cs="Arial"/>
          <w:color w:val="000000"/>
          <w:sz w:val="20"/>
          <w:szCs w:val="20"/>
        </w:rPr>
        <w:t xml:space="preserve">liikmetest kuuluvad Baltika aktsiad 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üksnes Tiina Mõisale ja Lauri Kustaa Äimäle. </w:t>
      </w:r>
      <w:r w:rsidR="00A3186B">
        <w:rPr>
          <w:rFonts w:ascii="Arial" w:hAnsi="Arial" w:cs="Arial"/>
          <w:color w:val="000000"/>
          <w:sz w:val="20"/>
          <w:szCs w:val="20"/>
        </w:rPr>
        <w:t xml:space="preserve">Tiina Mõisale kuulub läbi AS’i Genteel </w:t>
      </w:r>
      <w:r w:rsidR="00B656C1">
        <w:rPr>
          <w:rFonts w:ascii="Arial" w:hAnsi="Arial" w:cs="Arial"/>
          <w:color w:val="000000"/>
          <w:sz w:val="20"/>
          <w:szCs w:val="20"/>
        </w:rPr>
        <w:t>1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B656C1">
        <w:rPr>
          <w:rFonts w:ascii="Arial" w:hAnsi="Arial" w:cs="Arial"/>
          <w:color w:val="000000"/>
          <w:sz w:val="20"/>
          <w:szCs w:val="20"/>
        </w:rPr>
        <w:t>297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B656C1">
        <w:rPr>
          <w:rFonts w:ascii="Arial" w:hAnsi="Arial" w:cs="Arial"/>
          <w:color w:val="000000"/>
          <w:sz w:val="20"/>
          <w:szCs w:val="20"/>
        </w:rPr>
        <w:t>641</w:t>
      </w:r>
      <w:r w:rsidR="00A3186B">
        <w:rPr>
          <w:rFonts w:ascii="Arial" w:hAnsi="Arial" w:cs="Arial"/>
          <w:color w:val="000000"/>
          <w:sz w:val="20"/>
          <w:szCs w:val="20"/>
        </w:rPr>
        <w:t xml:space="preserve"> Baltika aktsiat, mis moodustab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 ligikaudu</w:t>
      </w:r>
      <w:r w:rsidR="00A3186B">
        <w:rPr>
          <w:rFonts w:ascii="Arial" w:hAnsi="Arial" w:cs="Arial"/>
          <w:color w:val="000000"/>
          <w:sz w:val="20"/>
          <w:szCs w:val="20"/>
        </w:rPr>
        <w:t xml:space="preserve"> 2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B656C1">
        <w:rPr>
          <w:rFonts w:ascii="Arial" w:hAnsi="Arial" w:cs="Arial"/>
          <w:color w:val="000000"/>
          <w:sz w:val="20"/>
          <w:szCs w:val="20"/>
        </w:rPr>
        <w:t>3995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 protsenti</w:t>
      </w:r>
      <w:r w:rsidR="00A3186B">
        <w:rPr>
          <w:rFonts w:ascii="Arial" w:hAnsi="Arial" w:cs="Arial"/>
          <w:color w:val="000000"/>
          <w:sz w:val="20"/>
          <w:szCs w:val="20"/>
        </w:rPr>
        <w:t xml:space="preserve"> kõigist Baltika aktsiatest. Lauri Kustaa Äimäle kuulub läbi </w:t>
      </w:r>
      <w:r w:rsidR="00A3186B" w:rsidRPr="00A3186B">
        <w:rPr>
          <w:rFonts w:ascii="Arial" w:hAnsi="Arial" w:cs="Arial"/>
          <w:color w:val="000000"/>
          <w:sz w:val="20"/>
          <w:szCs w:val="20"/>
        </w:rPr>
        <w:t>Kaima Capital Eesti OÜ</w:t>
      </w:r>
      <w:r w:rsidR="00A3186B">
        <w:rPr>
          <w:rFonts w:ascii="Arial" w:hAnsi="Arial" w:cs="Arial"/>
          <w:color w:val="000000"/>
          <w:sz w:val="20"/>
          <w:szCs w:val="20"/>
        </w:rPr>
        <w:t xml:space="preserve"> </w:t>
      </w:r>
      <w:r w:rsidR="00B656C1">
        <w:rPr>
          <w:rFonts w:ascii="Arial" w:hAnsi="Arial" w:cs="Arial"/>
          <w:color w:val="000000"/>
          <w:sz w:val="20"/>
          <w:szCs w:val="20"/>
        </w:rPr>
        <w:t>231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B656C1">
        <w:rPr>
          <w:rFonts w:ascii="Arial" w:hAnsi="Arial" w:cs="Arial"/>
          <w:color w:val="000000"/>
          <w:sz w:val="20"/>
          <w:szCs w:val="20"/>
        </w:rPr>
        <w:t>578</w:t>
      </w:r>
      <w:r w:rsidR="00A3186B">
        <w:rPr>
          <w:rFonts w:ascii="Arial" w:hAnsi="Arial" w:cs="Arial"/>
          <w:color w:val="000000"/>
          <w:sz w:val="20"/>
          <w:szCs w:val="20"/>
        </w:rPr>
        <w:t xml:space="preserve"> Baltika aktsiat, mis moodustab 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ligikaudu </w:t>
      </w:r>
      <w:r w:rsidR="00A3186B">
        <w:rPr>
          <w:rFonts w:ascii="Arial" w:hAnsi="Arial" w:cs="Arial"/>
          <w:color w:val="000000"/>
          <w:sz w:val="20"/>
          <w:szCs w:val="20"/>
        </w:rPr>
        <w:t>0,</w:t>
      </w:r>
      <w:r w:rsidR="00B656C1">
        <w:rPr>
          <w:rFonts w:ascii="Arial" w:hAnsi="Arial" w:cs="Arial"/>
          <w:color w:val="000000"/>
          <w:sz w:val="20"/>
          <w:szCs w:val="20"/>
        </w:rPr>
        <w:t>4282</w:t>
      </w:r>
      <w:r w:rsidR="008735CD">
        <w:rPr>
          <w:rFonts w:ascii="Arial" w:hAnsi="Arial" w:cs="Arial"/>
          <w:color w:val="000000"/>
          <w:sz w:val="20"/>
          <w:szCs w:val="20"/>
        </w:rPr>
        <w:t xml:space="preserve"> protsenti</w:t>
      </w:r>
      <w:r w:rsidR="00A3186B">
        <w:rPr>
          <w:rFonts w:ascii="Arial" w:hAnsi="Arial" w:cs="Arial"/>
          <w:color w:val="000000"/>
          <w:sz w:val="20"/>
          <w:szCs w:val="20"/>
        </w:rPr>
        <w:t xml:space="preserve"> kõigist Baltika aktsiatest.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 Tiina Mõis ei kavatse hetkel müüa talle </w:t>
      </w:r>
      <w:r w:rsidR="008735CD">
        <w:rPr>
          <w:rFonts w:ascii="Arial" w:hAnsi="Arial" w:cs="Arial"/>
          <w:color w:val="000000"/>
          <w:sz w:val="20"/>
          <w:szCs w:val="20"/>
        </w:rPr>
        <w:t>(</w:t>
      </w:r>
      <w:r w:rsidR="00B656C1">
        <w:rPr>
          <w:rFonts w:ascii="Arial" w:hAnsi="Arial" w:cs="Arial"/>
          <w:color w:val="000000"/>
          <w:sz w:val="20"/>
          <w:szCs w:val="20"/>
        </w:rPr>
        <w:t>kaudselt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 läbi AS’i Genteel</w:t>
      </w:r>
      <w:r w:rsidR="008735CD">
        <w:rPr>
          <w:rFonts w:ascii="Arial" w:hAnsi="Arial" w:cs="Arial"/>
          <w:color w:val="000000"/>
          <w:sz w:val="20"/>
          <w:szCs w:val="20"/>
        </w:rPr>
        <w:t>)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 kuuluvaid Baltika aktsiaid ja Lauri Kustaa Äimä ei kavatse hetkel müüa talle </w:t>
      </w:r>
      <w:r w:rsidR="008735CD">
        <w:rPr>
          <w:rFonts w:ascii="Arial" w:hAnsi="Arial" w:cs="Arial"/>
          <w:color w:val="000000"/>
          <w:sz w:val="20"/>
          <w:szCs w:val="20"/>
        </w:rPr>
        <w:t>(</w:t>
      </w:r>
      <w:r w:rsidR="00B656C1">
        <w:rPr>
          <w:rFonts w:ascii="Arial" w:hAnsi="Arial" w:cs="Arial"/>
          <w:color w:val="000000"/>
          <w:sz w:val="20"/>
          <w:szCs w:val="20"/>
        </w:rPr>
        <w:t>kaudselt</w:t>
      </w:r>
      <w:r w:rsidR="008735CD">
        <w:rPr>
          <w:rFonts w:ascii="Arial" w:hAnsi="Arial" w:cs="Arial"/>
          <w:color w:val="000000"/>
          <w:sz w:val="20"/>
          <w:szCs w:val="20"/>
        </w:rPr>
        <w:t>,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 läbi Kaima Capital Eesti OÜ</w:t>
      </w:r>
      <w:r w:rsidR="008735CD">
        <w:rPr>
          <w:rFonts w:ascii="Arial" w:hAnsi="Arial" w:cs="Arial"/>
          <w:color w:val="000000"/>
          <w:sz w:val="20"/>
          <w:szCs w:val="20"/>
        </w:rPr>
        <w:t>)</w:t>
      </w:r>
      <w:r w:rsidR="00B656C1">
        <w:rPr>
          <w:rFonts w:ascii="Arial" w:hAnsi="Arial" w:cs="Arial"/>
          <w:color w:val="000000"/>
          <w:sz w:val="20"/>
          <w:szCs w:val="20"/>
        </w:rPr>
        <w:t xml:space="preserve"> kuuluvaid Baltika aktsiaid. </w:t>
      </w:r>
    </w:p>
    <w:p w14:paraId="6CF8F9DB" w14:textId="1425ACC2" w:rsidR="006334A2" w:rsidRPr="006334A2" w:rsidRDefault="00C401A2" w:rsidP="006334A2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before="360" w:after="240"/>
        <w:ind w:left="567" w:hanging="567"/>
        <w:contextualSpacing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Nõukogu </w:t>
      </w:r>
      <w:r w:rsidR="006334A2" w:rsidRPr="006334A2">
        <w:rPr>
          <w:rFonts w:ascii="Arial" w:hAnsi="Arial" w:cs="Arial"/>
          <w:b/>
          <w:bCs/>
          <w:color w:val="000000"/>
          <w:sz w:val="20"/>
          <w:szCs w:val="20"/>
        </w:rPr>
        <w:t xml:space="preserve">ja </w:t>
      </w:r>
      <w:r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6334A2" w:rsidRPr="006334A2">
        <w:rPr>
          <w:rFonts w:ascii="Arial" w:hAnsi="Arial" w:cs="Arial"/>
          <w:b/>
          <w:bCs/>
          <w:color w:val="000000"/>
          <w:sz w:val="20"/>
          <w:szCs w:val="20"/>
        </w:rPr>
        <w:t>uhatuse liikmete lepingud</w:t>
      </w:r>
    </w:p>
    <w:p w14:paraId="6DDBEDCF" w14:textId="76A9FC89" w:rsidR="00A3186B" w:rsidRDefault="006334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34A2">
        <w:rPr>
          <w:rFonts w:ascii="Arial" w:hAnsi="Arial" w:cs="Arial"/>
          <w:color w:val="000000"/>
          <w:sz w:val="20"/>
          <w:szCs w:val="20"/>
        </w:rPr>
        <w:t xml:space="preserve">Üheski </w:t>
      </w:r>
      <w:r w:rsidR="00AC0AB7">
        <w:rPr>
          <w:rFonts w:ascii="Arial" w:hAnsi="Arial" w:cs="Arial"/>
          <w:color w:val="000000"/>
          <w:sz w:val="20"/>
          <w:szCs w:val="20"/>
        </w:rPr>
        <w:t xml:space="preserve">Baltika ning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C0AB7">
        <w:rPr>
          <w:rFonts w:ascii="Arial" w:hAnsi="Arial" w:cs="Arial"/>
          <w:color w:val="000000"/>
          <w:sz w:val="20"/>
          <w:szCs w:val="20"/>
        </w:rPr>
        <w:t xml:space="preserve">ja </w:t>
      </w:r>
      <w:r w:rsidR="00C401A2">
        <w:rPr>
          <w:rFonts w:ascii="Arial" w:hAnsi="Arial" w:cs="Arial"/>
          <w:color w:val="000000"/>
          <w:sz w:val="20"/>
          <w:szCs w:val="20"/>
        </w:rPr>
        <w:t>J</w:t>
      </w:r>
      <w:r w:rsidR="00AC0AB7">
        <w:rPr>
          <w:rFonts w:ascii="Arial" w:hAnsi="Arial" w:cs="Arial"/>
          <w:color w:val="000000"/>
          <w:sz w:val="20"/>
          <w:szCs w:val="20"/>
        </w:rPr>
        <w:t>uhatuse liikme vahel sõlmitud lepingus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ei ole ette nähtud mis tahes tasusid või hüvitisi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="00AC0AB7">
        <w:rPr>
          <w:rFonts w:ascii="Arial" w:hAnsi="Arial" w:cs="Arial"/>
          <w:color w:val="000000"/>
          <w:sz w:val="20"/>
          <w:szCs w:val="20"/>
        </w:rPr>
        <w:t xml:space="preserve">ja </w:t>
      </w:r>
      <w:r w:rsidR="00C401A2">
        <w:rPr>
          <w:rFonts w:ascii="Arial" w:hAnsi="Arial" w:cs="Arial"/>
          <w:color w:val="000000"/>
          <w:sz w:val="20"/>
          <w:szCs w:val="20"/>
        </w:rPr>
        <w:t>J</w:t>
      </w:r>
      <w:r w:rsidR="00AC0AB7">
        <w:rPr>
          <w:rFonts w:ascii="Arial" w:hAnsi="Arial" w:cs="Arial"/>
          <w:color w:val="000000"/>
          <w:sz w:val="20"/>
          <w:szCs w:val="20"/>
        </w:rPr>
        <w:t xml:space="preserve">uhatuse liikmetele </w:t>
      </w:r>
      <w:r w:rsidRPr="006334A2">
        <w:rPr>
          <w:rFonts w:ascii="Arial" w:hAnsi="Arial" w:cs="Arial"/>
          <w:color w:val="000000"/>
          <w:sz w:val="20"/>
          <w:szCs w:val="20"/>
        </w:rPr>
        <w:t>seoses Pakkumise või selle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4A2">
        <w:rPr>
          <w:rFonts w:ascii="Arial" w:hAnsi="Arial" w:cs="Arial"/>
          <w:color w:val="000000"/>
          <w:sz w:val="20"/>
          <w:szCs w:val="20"/>
        </w:rPr>
        <w:t>tulemustega.</w:t>
      </w:r>
    </w:p>
    <w:p w14:paraId="01B36930" w14:textId="3F2518DB" w:rsidR="006334A2" w:rsidRPr="006334A2" w:rsidRDefault="006334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AD6FA8D" w14:textId="77777777" w:rsidR="006334A2" w:rsidRPr="006334A2" w:rsidRDefault="006334A2" w:rsidP="006334A2">
      <w:pPr>
        <w:keepNext/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34A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KORRALDUSLIKUD KÜSIMUSED</w:t>
      </w:r>
    </w:p>
    <w:p w14:paraId="0456E233" w14:textId="0D376E7E" w:rsidR="006334A2" w:rsidRDefault="006334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34A2">
        <w:rPr>
          <w:rFonts w:ascii="Arial" w:hAnsi="Arial" w:cs="Arial"/>
          <w:color w:val="000000"/>
          <w:sz w:val="20"/>
          <w:szCs w:val="20"/>
        </w:rPr>
        <w:t xml:space="preserve">Käesolev </w:t>
      </w:r>
      <w:r w:rsidR="00C401A2">
        <w:rPr>
          <w:rFonts w:ascii="Arial" w:hAnsi="Arial" w:cs="Arial"/>
          <w:color w:val="000000"/>
          <w:sz w:val="20"/>
          <w:szCs w:val="20"/>
        </w:rPr>
        <w:t xml:space="preserve">Nõukogu 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arvamus tehakse kirjalikus vormis tasuta kättesaadavaks </w:t>
      </w:r>
      <w:r w:rsidR="0024560E">
        <w:rPr>
          <w:rFonts w:ascii="Arial" w:hAnsi="Arial" w:cs="Arial"/>
          <w:color w:val="000000"/>
          <w:sz w:val="20"/>
          <w:szCs w:val="20"/>
        </w:rPr>
        <w:t>Baltika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kontoris tööpäevadel kell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09:00 kuni 17:00, aadressil </w:t>
      </w:r>
      <w:r w:rsidR="00964E22" w:rsidRPr="00964E22">
        <w:rPr>
          <w:rFonts w:ascii="Arial" w:hAnsi="Arial" w:cs="Arial"/>
          <w:color w:val="000000"/>
          <w:sz w:val="20"/>
          <w:szCs w:val="20"/>
        </w:rPr>
        <w:t>Veerenni 24</w:t>
      </w:r>
      <w:r w:rsidRPr="006334A2">
        <w:rPr>
          <w:rFonts w:ascii="Arial" w:hAnsi="Arial" w:cs="Arial"/>
          <w:color w:val="000000"/>
          <w:sz w:val="20"/>
          <w:szCs w:val="20"/>
        </w:rPr>
        <w:t>,</w:t>
      </w:r>
      <w:r w:rsidR="00AC0AB7">
        <w:rPr>
          <w:rFonts w:ascii="Arial" w:hAnsi="Arial" w:cs="Arial"/>
          <w:color w:val="000000"/>
          <w:sz w:val="20"/>
          <w:szCs w:val="20"/>
        </w:rPr>
        <w:t xml:space="preserve"> Tallinn 10135, Eesti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ning avaldatakse ka Nasdaq Tallinna börsi kodulehel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8735CD" w:rsidRPr="000C389D">
          <w:rPr>
            <w:rStyle w:val="Hyperlink"/>
            <w:rFonts w:ascii="Arial" w:hAnsi="Arial" w:cs="Arial"/>
            <w:sz w:val="20"/>
            <w:szCs w:val="20"/>
          </w:rPr>
          <w:t>www.nasdaqbaltic.com</w:t>
        </w:r>
      </w:hyperlink>
      <w:r w:rsidRPr="006334A2">
        <w:rPr>
          <w:rFonts w:ascii="Arial" w:hAnsi="Arial" w:cs="Arial"/>
          <w:color w:val="0563C2"/>
          <w:sz w:val="20"/>
          <w:szCs w:val="20"/>
        </w:rPr>
        <w:t xml:space="preserve"> 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ja </w:t>
      </w:r>
      <w:r w:rsidR="0024560E">
        <w:rPr>
          <w:rFonts w:ascii="Arial" w:hAnsi="Arial" w:cs="Arial"/>
          <w:color w:val="000000"/>
          <w:sz w:val="20"/>
          <w:szCs w:val="20"/>
        </w:rPr>
        <w:t>Baltika</w:t>
      </w:r>
      <w:r w:rsidRPr="006334A2">
        <w:rPr>
          <w:rFonts w:ascii="Arial" w:hAnsi="Arial" w:cs="Arial"/>
          <w:color w:val="000000"/>
          <w:sz w:val="20"/>
          <w:szCs w:val="20"/>
        </w:rPr>
        <w:t xml:space="preserve"> kodulehel </w:t>
      </w:r>
      <w:hyperlink r:id="rId9" w:history="1">
        <w:r w:rsidR="00964E22" w:rsidRPr="00B74DC6">
          <w:rPr>
            <w:rStyle w:val="Hyperlink"/>
            <w:rFonts w:ascii="Arial" w:hAnsi="Arial" w:cs="Arial"/>
            <w:sz w:val="20"/>
            <w:szCs w:val="20"/>
          </w:rPr>
          <w:t>http://www.baltikagroup.com</w:t>
        </w:r>
      </w:hyperlink>
      <w:r w:rsidRPr="006334A2">
        <w:rPr>
          <w:rFonts w:ascii="Arial" w:hAnsi="Arial" w:cs="Arial"/>
          <w:color w:val="000000"/>
          <w:sz w:val="20"/>
          <w:szCs w:val="20"/>
        </w:rPr>
        <w:t>.</w:t>
      </w:r>
    </w:p>
    <w:p w14:paraId="14306305" w14:textId="77777777" w:rsidR="006334A2" w:rsidRPr="006334A2" w:rsidRDefault="006334A2" w:rsidP="006334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3649512" w14:textId="5AFB3D39" w:rsidR="00B96C8A" w:rsidRDefault="00B96C8A" w:rsidP="006334A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75B5F3" w14:textId="77777777" w:rsidR="00964E22" w:rsidRPr="00FE1A1A" w:rsidRDefault="00964E22" w:rsidP="00633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1A1A">
        <w:rPr>
          <w:rFonts w:ascii="Arial" w:hAnsi="Arial" w:cs="Arial"/>
          <w:b/>
          <w:bCs/>
          <w:sz w:val="20"/>
          <w:szCs w:val="20"/>
        </w:rPr>
        <w:t>Jaakko Sakari Mikael Salmelin</w:t>
      </w:r>
    </w:p>
    <w:p w14:paraId="1C6D97EB" w14:textId="60406CE2" w:rsidR="00964E22" w:rsidRPr="00FE1A1A" w:rsidRDefault="00964E22" w:rsidP="00633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1A1A">
        <w:rPr>
          <w:rFonts w:ascii="Arial" w:hAnsi="Arial" w:cs="Arial"/>
          <w:b/>
          <w:bCs/>
          <w:sz w:val="20"/>
          <w:szCs w:val="20"/>
        </w:rPr>
        <w:t>Lauri Kustaa Äimä</w:t>
      </w:r>
    </w:p>
    <w:p w14:paraId="2A4E2771" w14:textId="77777777" w:rsidR="00964E22" w:rsidRPr="00FE1A1A" w:rsidRDefault="00964E22" w:rsidP="00633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1A1A">
        <w:rPr>
          <w:rFonts w:ascii="Arial" w:hAnsi="Arial" w:cs="Arial"/>
          <w:b/>
          <w:bCs/>
          <w:sz w:val="20"/>
          <w:szCs w:val="20"/>
        </w:rPr>
        <w:t>Reet Saks</w:t>
      </w:r>
    </w:p>
    <w:p w14:paraId="7368A9B7" w14:textId="7D1BB07A" w:rsidR="00964E22" w:rsidRPr="00FE1A1A" w:rsidRDefault="00964E22" w:rsidP="00633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1A1A">
        <w:rPr>
          <w:rFonts w:ascii="Arial" w:hAnsi="Arial" w:cs="Arial"/>
          <w:b/>
          <w:bCs/>
          <w:sz w:val="20"/>
          <w:szCs w:val="20"/>
        </w:rPr>
        <w:t>Tiina Mõis</w:t>
      </w:r>
    </w:p>
    <w:sectPr w:rsidR="00964E22" w:rsidRPr="00FE1A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3651" w14:textId="77777777" w:rsidR="006B37E0" w:rsidRDefault="006B37E0" w:rsidP="00600800">
      <w:pPr>
        <w:spacing w:before="0" w:after="0" w:line="240" w:lineRule="auto"/>
      </w:pPr>
      <w:r>
        <w:separator/>
      </w:r>
    </w:p>
  </w:endnote>
  <w:endnote w:type="continuationSeparator" w:id="0">
    <w:p w14:paraId="5B8FD836" w14:textId="77777777" w:rsidR="006B37E0" w:rsidRDefault="006B37E0" w:rsidP="006008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4EC0" w14:textId="25162BCD" w:rsidR="006B37E0" w:rsidRPr="00D14BB8" w:rsidRDefault="006B37E0" w:rsidP="00186402">
    <w:pPr>
      <w:pStyle w:val="Footer"/>
      <w:jc w:val="center"/>
      <w:rPr>
        <w:rFonts w:ascii="Arial" w:hAnsi="Arial" w:cs="Arial"/>
        <w:sz w:val="20"/>
        <w:szCs w:val="20"/>
      </w:rPr>
    </w:pPr>
    <w:r w:rsidRPr="00D14BB8">
      <w:rPr>
        <w:rFonts w:ascii="Arial" w:hAnsi="Arial" w:cs="Arial"/>
        <w:sz w:val="20"/>
        <w:szCs w:val="20"/>
      </w:rPr>
      <w:fldChar w:fldCharType="begin"/>
    </w:r>
    <w:r w:rsidRPr="00D14BB8">
      <w:rPr>
        <w:rFonts w:ascii="Arial" w:hAnsi="Arial" w:cs="Arial"/>
        <w:sz w:val="20"/>
        <w:szCs w:val="20"/>
      </w:rPr>
      <w:instrText xml:space="preserve"> PAGE </w:instrText>
    </w:r>
    <w:r w:rsidRPr="00D14BB8">
      <w:rPr>
        <w:rFonts w:ascii="Arial" w:hAnsi="Arial" w:cs="Arial"/>
        <w:sz w:val="20"/>
        <w:szCs w:val="20"/>
      </w:rPr>
      <w:fldChar w:fldCharType="separate"/>
    </w:r>
    <w:r w:rsidRPr="00D14BB8">
      <w:rPr>
        <w:rFonts w:ascii="Arial" w:hAnsi="Arial" w:cs="Arial"/>
        <w:noProof/>
        <w:sz w:val="20"/>
        <w:szCs w:val="20"/>
      </w:rPr>
      <w:t>1</w:t>
    </w:r>
    <w:r w:rsidRPr="00D14BB8">
      <w:rPr>
        <w:rFonts w:ascii="Arial" w:hAnsi="Arial" w:cs="Arial"/>
        <w:sz w:val="20"/>
        <w:szCs w:val="20"/>
      </w:rPr>
      <w:fldChar w:fldCharType="end"/>
    </w:r>
    <w:r w:rsidRPr="00D14BB8">
      <w:rPr>
        <w:rFonts w:ascii="Arial" w:hAnsi="Arial" w:cs="Arial"/>
        <w:sz w:val="20"/>
        <w:szCs w:val="20"/>
      </w:rPr>
      <w:t xml:space="preserve"> (</w:t>
    </w:r>
    <w:r w:rsidR="00D14BB8" w:rsidRPr="00D14BB8">
      <w:rPr>
        <w:rFonts w:ascii="Arial" w:hAnsi="Arial" w:cs="Arial"/>
        <w:sz w:val="20"/>
        <w:szCs w:val="20"/>
      </w:rPr>
      <w:fldChar w:fldCharType="begin"/>
    </w:r>
    <w:r w:rsidR="00D14BB8" w:rsidRPr="00D14BB8">
      <w:rPr>
        <w:rFonts w:ascii="Arial" w:hAnsi="Arial" w:cs="Arial"/>
        <w:sz w:val="20"/>
        <w:szCs w:val="20"/>
      </w:rPr>
      <w:instrText xml:space="preserve"> NUMPAGES </w:instrText>
    </w:r>
    <w:r w:rsidR="00D14BB8" w:rsidRPr="00D14BB8">
      <w:rPr>
        <w:rFonts w:ascii="Arial" w:hAnsi="Arial" w:cs="Arial"/>
        <w:sz w:val="20"/>
        <w:szCs w:val="20"/>
      </w:rPr>
      <w:fldChar w:fldCharType="separate"/>
    </w:r>
    <w:r w:rsidRPr="00D14BB8">
      <w:rPr>
        <w:rFonts w:ascii="Arial" w:hAnsi="Arial" w:cs="Arial"/>
        <w:noProof/>
        <w:sz w:val="20"/>
        <w:szCs w:val="20"/>
      </w:rPr>
      <w:t>3</w:t>
    </w:r>
    <w:r w:rsidR="00D14BB8" w:rsidRPr="00D14BB8">
      <w:rPr>
        <w:rFonts w:ascii="Arial" w:hAnsi="Arial" w:cs="Arial"/>
        <w:noProof/>
        <w:sz w:val="20"/>
        <w:szCs w:val="20"/>
      </w:rPr>
      <w:fldChar w:fldCharType="end"/>
    </w:r>
    <w:r w:rsidRPr="00D14BB8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2FF0" w14:textId="77777777" w:rsidR="006B37E0" w:rsidRDefault="006B37E0" w:rsidP="00600800">
      <w:pPr>
        <w:spacing w:before="0" w:after="0" w:line="240" w:lineRule="auto"/>
      </w:pPr>
      <w:r>
        <w:separator/>
      </w:r>
    </w:p>
  </w:footnote>
  <w:footnote w:type="continuationSeparator" w:id="0">
    <w:p w14:paraId="67D22723" w14:textId="77777777" w:rsidR="006B37E0" w:rsidRDefault="006B37E0" w:rsidP="00600800">
      <w:pPr>
        <w:spacing w:before="0" w:after="0" w:line="240" w:lineRule="auto"/>
      </w:pPr>
      <w:r>
        <w:continuationSeparator/>
      </w:r>
    </w:p>
  </w:footnote>
  <w:footnote w:id="1">
    <w:p w14:paraId="51871463" w14:textId="13189E9B" w:rsidR="006B37E0" w:rsidRPr="00AF080C" w:rsidRDefault="006B37E0" w:rsidP="00186402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080C">
        <w:rPr>
          <w:rStyle w:val="FootnoteReference"/>
          <w:rFonts w:ascii="Arial" w:hAnsi="Arial" w:cs="Arial"/>
          <w:sz w:val="20"/>
          <w:szCs w:val="20"/>
        </w:rPr>
        <w:footnoteRef/>
      </w:r>
      <w:r w:rsidRPr="00AF080C">
        <w:rPr>
          <w:rFonts w:ascii="Arial" w:hAnsi="Arial" w:cs="Arial"/>
          <w:sz w:val="20"/>
          <w:szCs w:val="20"/>
        </w:rPr>
        <w:t xml:space="preserve"> </w:t>
      </w:r>
      <w:r w:rsidRPr="00AF080C">
        <w:rPr>
          <w:rFonts w:ascii="Arial" w:hAnsi="Arial" w:cs="Arial"/>
          <w:color w:val="000000"/>
          <w:sz w:val="18"/>
          <w:szCs w:val="18"/>
        </w:rPr>
        <w:t xml:space="preserve">Sõltumatud </w:t>
      </w:r>
      <w:r w:rsidR="00C401A2">
        <w:rPr>
          <w:rFonts w:ascii="Arial" w:hAnsi="Arial" w:cs="Arial"/>
          <w:color w:val="000000"/>
          <w:sz w:val="18"/>
          <w:szCs w:val="18"/>
        </w:rPr>
        <w:t xml:space="preserve">Nõukogu </w:t>
      </w:r>
      <w:r w:rsidRPr="00AF080C">
        <w:rPr>
          <w:rFonts w:ascii="Arial" w:hAnsi="Arial" w:cs="Arial"/>
          <w:color w:val="000000"/>
          <w:sz w:val="18"/>
          <w:szCs w:val="18"/>
        </w:rPr>
        <w:t>liikmed on kindlaks määratud kooskõlas Rahandusministri 28.</w:t>
      </w:r>
      <w:r w:rsidR="004A50EA">
        <w:rPr>
          <w:rFonts w:ascii="Arial" w:hAnsi="Arial" w:cs="Arial"/>
          <w:color w:val="000000"/>
          <w:sz w:val="18"/>
          <w:szCs w:val="18"/>
        </w:rPr>
        <w:t xml:space="preserve"> mai </w:t>
      </w:r>
      <w:r w:rsidRPr="00AF080C">
        <w:rPr>
          <w:rFonts w:ascii="Arial" w:hAnsi="Arial" w:cs="Arial"/>
          <w:color w:val="000000"/>
          <w:sz w:val="18"/>
          <w:szCs w:val="18"/>
        </w:rPr>
        <w:t>2002</w:t>
      </w:r>
      <w:r w:rsidR="004A50EA">
        <w:rPr>
          <w:rFonts w:ascii="Arial" w:hAnsi="Arial" w:cs="Arial"/>
          <w:color w:val="000000"/>
          <w:sz w:val="18"/>
          <w:szCs w:val="18"/>
        </w:rPr>
        <w:t xml:space="preserve">. </w:t>
      </w:r>
      <w:bookmarkStart w:id="1" w:name="_GoBack"/>
      <w:bookmarkEnd w:id="1"/>
      <w:r w:rsidR="004A50EA">
        <w:rPr>
          <w:rFonts w:ascii="Arial" w:hAnsi="Arial" w:cs="Arial"/>
          <w:color w:val="000000"/>
          <w:sz w:val="18"/>
          <w:szCs w:val="18"/>
        </w:rPr>
        <w:t>a</w:t>
      </w:r>
      <w:r w:rsidRPr="00AF080C">
        <w:rPr>
          <w:rFonts w:ascii="Arial" w:hAnsi="Arial" w:cs="Arial"/>
          <w:color w:val="000000"/>
          <w:sz w:val="18"/>
          <w:szCs w:val="18"/>
        </w:rPr>
        <w:t xml:space="preserve"> määrusega nr 71 „Ülevõtmispakkumisreeglid“.</w:t>
      </w:r>
    </w:p>
    <w:p w14:paraId="46260749" w14:textId="77777777" w:rsidR="006B37E0" w:rsidRPr="006334A2" w:rsidRDefault="006B37E0" w:rsidP="0018640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741E" w14:textId="30F5A14F" w:rsidR="006B37E0" w:rsidRPr="00186402" w:rsidRDefault="006B37E0" w:rsidP="00186402">
    <w:pPr>
      <w:pStyle w:val="Header"/>
    </w:pPr>
    <w:r w:rsidRPr="00C7125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3A17F5" wp14:editId="0B528039">
          <wp:simplePos x="0" y="0"/>
          <wp:positionH relativeFrom="column">
            <wp:posOffset>3498215</wp:posOffset>
          </wp:positionH>
          <wp:positionV relativeFrom="paragraph">
            <wp:posOffset>-155575</wp:posOffset>
          </wp:positionV>
          <wp:extent cx="2248535" cy="833120"/>
          <wp:effectExtent l="0" t="0" r="0" b="508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0DFB"/>
    <w:multiLevelType w:val="hybridMultilevel"/>
    <w:tmpl w:val="E514EAA8"/>
    <w:lvl w:ilvl="0" w:tplc="CC161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385D"/>
    <w:multiLevelType w:val="hybridMultilevel"/>
    <w:tmpl w:val="1DA4A0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13"/>
    <w:rsid w:val="00001FB5"/>
    <w:rsid w:val="00010BB8"/>
    <w:rsid w:val="000F7B54"/>
    <w:rsid w:val="001352A6"/>
    <w:rsid w:val="00186402"/>
    <w:rsid w:val="00223F78"/>
    <w:rsid w:val="002272AA"/>
    <w:rsid w:val="0024560E"/>
    <w:rsid w:val="002B6745"/>
    <w:rsid w:val="0034156A"/>
    <w:rsid w:val="003C4070"/>
    <w:rsid w:val="00432CB4"/>
    <w:rsid w:val="004A50EA"/>
    <w:rsid w:val="004B1560"/>
    <w:rsid w:val="005B2FAB"/>
    <w:rsid w:val="00600800"/>
    <w:rsid w:val="006334A2"/>
    <w:rsid w:val="006B37E0"/>
    <w:rsid w:val="00704AE6"/>
    <w:rsid w:val="00710190"/>
    <w:rsid w:val="00775282"/>
    <w:rsid w:val="007A687E"/>
    <w:rsid w:val="00856CBE"/>
    <w:rsid w:val="008735CD"/>
    <w:rsid w:val="0088256A"/>
    <w:rsid w:val="008C6CC1"/>
    <w:rsid w:val="008E4B61"/>
    <w:rsid w:val="009555FE"/>
    <w:rsid w:val="00964E22"/>
    <w:rsid w:val="0096582C"/>
    <w:rsid w:val="00A3186B"/>
    <w:rsid w:val="00A4514C"/>
    <w:rsid w:val="00A56A38"/>
    <w:rsid w:val="00A67E13"/>
    <w:rsid w:val="00A96D5F"/>
    <w:rsid w:val="00AC0AB7"/>
    <w:rsid w:val="00AC530E"/>
    <w:rsid w:val="00AF080C"/>
    <w:rsid w:val="00AF09F8"/>
    <w:rsid w:val="00B656C1"/>
    <w:rsid w:val="00B96C8A"/>
    <w:rsid w:val="00BB73E7"/>
    <w:rsid w:val="00C011A4"/>
    <w:rsid w:val="00C078D0"/>
    <w:rsid w:val="00C34653"/>
    <w:rsid w:val="00C401A2"/>
    <w:rsid w:val="00C723BF"/>
    <w:rsid w:val="00D14BB8"/>
    <w:rsid w:val="00D862BF"/>
    <w:rsid w:val="00DF0E2B"/>
    <w:rsid w:val="00E46470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77509"/>
  <w15:chartTrackingRefBased/>
  <w15:docId w15:val="{8F6D5876-97A0-4816-9657-3481FB9E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00"/>
  </w:style>
  <w:style w:type="paragraph" w:styleId="Footer">
    <w:name w:val="footer"/>
    <w:basedOn w:val="Normal"/>
    <w:link w:val="FooterChar"/>
    <w:uiPriority w:val="99"/>
    <w:unhideWhenUsed/>
    <w:rsid w:val="006008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00"/>
  </w:style>
  <w:style w:type="paragraph" w:styleId="FootnoteText">
    <w:name w:val="footnote text"/>
    <w:basedOn w:val="Normal"/>
    <w:link w:val="FootnoteTextChar"/>
    <w:uiPriority w:val="99"/>
    <w:semiHidden/>
    <w:unhideWhenUsed/>
    <w:rsid w:val="006334A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4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4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3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4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asdaqbaltic.co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baltikagroup.com" TargetMode="External" Id="rId9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 A ! 2 1 6 5 1 2 . 4 < / d o c u m e n t i d >  
     < s e n d e r i d > M A T T I A S . T A M M E A I D < / s e n d e r i d >  
     < s e n d e r e m a i l > M A T T I A S . T A M M E A I D @ C O B A L T . L E G A L < / s e n d e r e m a i l >  
     < l a s t m o d i f i e d > 2 0 1 9 - 0 9 - 1 2 T 1 5 : 1 4 : 0 0 . 0 0 0 0 0 0 0 + 0 3 : 0 0 < / l a s t m o d i f i e d >  
     < d a t a b a s e > A 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A415-5015-4D30-968F-FF97A012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1011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COBALT</dc:creator>
  <cp:keywords/>
  <dc:description/>
  <cp:lastModifiedBy>COBALT</cp:lastModifiedBy>
  <cp:revision>7</cp:revision>
  <dcterms:created xsi:type="dcterms:W3CDTF">2019-09-12T08:02:00Z</dcterms:created>
  <dcterms:modified xsi:type="dcterms:W3CDTF">2019-09-12T12:14:00Z</dcterms:modified>
</cp:coreProperties>
</file>